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VRUSHAL DEEPAK PAWAR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3f3f3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Contact: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+91-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9723158169/7738940579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3f3f3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vrushaldp@gmail.com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040"/>
          <w:tab w:val="left" w:pos="504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12" w:val="single"/>
          <w:left w:color="000000" w:space="0" w:sz="12" w:val="single"/>
          <w:bottom w:color="000000" w:space="0" w:sz="12" w:val="single"/>
          <w:right w:color="000000" w:space="0" w:sz="12" w:val="single"/>
        </w:pBdr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    Seeking Engineering assignments in Production/ erection/commissioning preferably</w:t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after="60" w:before="6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PROFESSIONAL SYNOPSIS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36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 oriented professional with 8 years of experience in the field of production,  Commissioning, Operation and Maintenance of Chemicals, rubber chemicals,speciality chemicals industries.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8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Currently associated with SRF limited as Senior Executive -Production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80" w:lineRule="auto"/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Previously associated with NOCIL LTD,Dahej.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Proficient in man power handling and training, Preventive Maintenance of equipment’s, Break-down maintenance and analysis.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An effective communicator with excellent relationship management skills and strong analytical, problem solving &amp; organizational abilities. Possess a flexible &amp; detail-oriented attitude.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leadership skills involving managing, developing and motivating team to achieve their objectives.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Exceptional Communication, Interpersonal, analytical Skill coupled with strong Team Management.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Seeking Supervisory assignment in an organization having great work environment characterized by team spirit, creativity, entrepreneurship, and people centric.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Adroit in managing overall operations and maintenance activities in Plant with a view to enhancing the operational efficiency of operations, eliminating obsolescence and achieving cost reduction through vendor development, curbing rework &amp; rejection, materials management and inventory control.</w:t>
      </w:r>
    </w:p>
    <w:p w:rsidR="00000000" w:rsidDel="00000000" w:rsidP="00000000" w:rsidRDefault="00000000" w:rsidRPr="00000000" w14:paraId="00000011">
      <w:pPr>
        <w:spacing w:line="28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12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ORGANISATIONAL EXPERIENCE</w:t>
      </w:r>
    </w:p>
    <w:p w:rsidR="00000000" w:rsidDel="00000000" w:rsidP="00000000" w:rsidRDefault="00000000" w:rsidRPr="00000000" w14:paraId="00000014">
      <w:pPr>
        <w:shd w:fill="e6e6e6" w:val="clear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A)</w:t>
      </w:r>
    </w:p>
    <w:p w:rsidR="00000000" w:rsidDel="00000000" w:rsidP="00000000" w:rsidRDefault="00000000" w:rsidRPr="00000000" w14:paraId="00000015">
      <w:pPr>
        <w:shd w:fill="e6e6e6" w:val="clear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Duration</w:t>
        <w:tab/>
        <w:tab/>
        <w:t xml:space="preserve">:  November 2014-August 2019</w:t>
        <w:tab/>
      </w:r>
    </w:p>
    <w:p w:rsidR="00000000" w:rsidDel="00000000" w:rsidP="00000000" w:rsidRDefault="00000000" w:rsidRPr="00000000" w14:paraId="00000016">
      <w:pPr>
        <w:shd w:fill="e6e6e6" w:val="clear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Company name           :  NOCIL LTD,Dahej,Gujarat</w:t>
        <w:tab/>
        <w:tab/>
      </w:r>
    </w:p>
    <w:p w:rsidR="00000000" w:rsidDel="00000000" w:rsidP="00000000" w:rsidRDefault="00000000" w:rsidRPr="00000000" w14:paraId="00000017">
      <w:pPr>
        <w:shd w:fill="e6e6e6" w:val="clear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Designation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 xml:space="preserve">: JUNIOR EXECUTIVE (Production)</w:t>
      </w:r>
    </w:p>
    <w:p w:rsidR="00000000" w:rsidDel="00000000" w:rsidP="00000000" w:rsidRDefault="00000000" w:rsidRPr="00000000" w14:paraId="00000018">
      <w:pPr>
        <w:shd w:fill="e6e6e6" w:val="clear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NOCIL LTD, GIDC, DAHEJ, Tal- VAGARA, Dist.: BHARUCH, GUJARAT.</w:t>
      </w:r>
    </w:p>
    <w:p w:rsidR="00000000" w:rsidDel="00000000" w:rsidP="00000000" w:rsidRDefault="00000000" w:rsidRPr="00000000" w14:paraId="0000001A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Nocil ltd. Is an ISO9001, ISO14001, ISO18001 is India’s number 1 rubber chemical company with DCS system.</w:t>
      </w:r>
    </w:p>
    <w:p w:rsidR="00000000" w:rsidDel="00000000" w:rsidP="00000000" w:rsidRDefault="00000000" w:rsidRPr="00000000" w14:paraId="0000001B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Chemical handle:Aniline, Nitrobenzene,Tetra methyl Ammonium hydroxide,Toluene,Methyl Iso-butyl ketone, </w:t>
      </w:r>
    </w:p>
    <w:p w:rsidR="00000000" w:rsidDel="00000000" w:rsidP="00000000" w:rsidRDefault="00000000" w:rsidRPr="00000000" w14:paraId="0000001D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Product handle: 4-Amino Diphenyl Amine</w:t>
      </w:r>
    </w:p>
    <w:p w:rsidR="00000000" w:rsidDel="00000000" w:rsidP="00000000" w:rsidRDefault="00000000" w:rsidRPr="00000000" w14:paraId="0000001E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Unit operation &amp;Process: ATFE,CSTR,Autoclaves(Hydrogenation),Distillation(continuous and batchwise),Fitration(candle filter), Extraction,LUWA.</w:t>
      </w:r>
    </w:p>
    <w:p w:rsidR="00000000" w:rsidDel="00000000" w:rsidP="00000000" w:rsidRDefault="00000000" w:rsidRPr="00000000" w14:paraId="00000020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B) Duration : August 2019 to Till</w:t>
      </w:r>
    </w:p>
    <w:p w:rsidR="00000000" w:rsidDel="00000000" w:rsidP="00000000" w:rsidRDefault="00000000" w:rsidRPr="00000000" w14:paraId="00000024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Company name:SRF limited.</w:t>
      </w:r>
    </w:p>
    <w:p w:rsidR="00000000" w:rsidDel="00000000" w:rsidP="00000000" w:rsidRDefault="00000000" w:rsidRPr="00000000" w14:paraId="00000025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Designation : Senior Executive production</w:t>
      </w:r>
    </w:p>
    <w:p w:rsidR="00000000" w:rsidDel="00000000" w:rsidP="00000000" w:rsidRDefault="00000000" w:rsidRPr="00000000" w14:paraId="00000026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SRF limited is one of best company in speciality chemicals for agrochemicals intermediate.planning and production experience in multiproduct plant .</w:t>
      </w:r>
    </w:p>
    <w:p w:rsidR="00000000" w:rsidDel="00000000" w:rsidP="00000000" w:rsidRDefault="00000000" w:rsidRPr="00000000" w14:paraId="00000027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Unit operation and process handle:Batch distillation ,MS GLR,Hastolite reactor.clorination reactor </w:t>
      </w:r>
    </w:p>
    <w:p w:rsidR="00000000" w:rsidDel="00000000" w:rsidP="00000000" w:rsidRDefault="00000000" w:rsidRPr="00000000" w14:paraId="00000028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Fridle craft reaction.Dryer And ANF handling.</w:t>
      </w:r>
    </w:p>
    <w:p w:rsidR="00000000" w:rsidDel="00000000" w:rsidP="00000000" w:rsidRDefault="00000000" w:rsidRPr="00000000" w14:paraId="00000029">
      <w:pPr>
        <w:shd w:fill="e6e6e6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 Works Experience and Responsibility: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produce optimum level of Quantity and Quality of production.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make ensure maximizing of production unit wise.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carry out production plan and targets set out by superiors.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Anticipating production plans and targets from superiors and pass on to the subordinates.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have meeting with subordinates before implementing of production plans and target day wise and shift wise. 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After completion of batch, material balance to carry out and record on batch sheet with comments of any abnormalities as well as QC status and QC report.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Day to day material balance and arrangement by using oracle system.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 process deviation immediately and take necessary corrective actions subsequently.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Interact with other departments viz. QA/QC/Store /Blending/Safety/Maintenance to smooth plant functioning.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ensure that SOPs and product MSDS is available at right place whenever that product is running.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ensure that every product is running as per given SOPs while taking round and certify with signature.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 in process troubleshooting and maintenance dept. (Mechanical, Electrical, and Instrumentation) and immediately inform to concerned person and superior and ensure minimum downtime.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80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Material planning ,and 5s mainting in plant ,To ensure plant norms as per  standard norms take necessary action for norms improvement. </w: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@ Process, unit operation and equipment’s commissioning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of Commissioning and operations  of distillation column, adsorption column, centrifugal pumps (with mechanical seal), RVDS, Reciprocating pump, Vacuum Pump, Air Compressor &amp; spray Dryer &amp; cooler, Glass line reactor,ANF and RVPD.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exp. for Preventive and Break-Down maintenance monitoring and follow-up to engg team of all above equipment’s and modification of pipe-lines to improve quality and quantity.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exp. Of providing planning Day to Day Maintenance jobs activity to service department.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Material and energy balance of process system (stage wise&amp; operation wise)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Chemical Handle: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Sulphuric acid, caustic lye, methanol, hydrochloric acid, acetone, toluene, DMS,H2O2,Acetic anhydride,Heptane,Fluorobenzene,ALCL3.</w:t>
      </w:r>
    </w:p>
    <w:p w:rsidR="00000000" w:rsidDel="00000000" w:rsidP="00000000" w:rsidRDefault="00000000" w:rsidRPr="00000000" w14:paraId="00000043">
      <w:pPr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360" w:firstLine="0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2" w:sz="4" w:val="single"/>
          <w:left w:color="000000" w:space="0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Significant Highlights</w:t>
      </w:r>
    </w:p>
    <w:p w:rsidR="00000000" w:rsidDel="00000000" w:rsidP="00000000" w:rsidRDefault="00000000" w:rsidRPr="00000000" w14:paraId="0000004A">
      <w:pPr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Summer Project-Manufacturing of Lactic Acid by Fermentation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Succesfully completed one day visit at Rashtriya Chemical Fertilizers, chembur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One day training in Behaviour Based Safety</w:t>
      </w:r>
    </w:p>
    <w:p w:rsidR="00000000" w:rsidDel="00000000" w:rsidP="00000000" w:rsidRDefault="00000000" w:rsidRPr="00000000" w14:paraId="0000004E">
      <w:pPr>
        <w:pBdr>
          <w:bottom w:color="000000" w:space="0" w:sz="12" w:val="single"/>
        </w:pBdr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bottom w:color="000000" w:space="0" w:sz="12" w:val="single"/>
        </w:pBdr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bottom w:color="000000" w:space="0" w:sz="12" w:val="single"/>
        </w:pBdr>
        <w:spacing w:after="40" w:before="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2" w:sz="4" w:val="single"/>
          <w:left w:color="000000" w:space="0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Style w:val="Subtitle"/>
        <w:numPr>
          <w:ilvl w:val="0"/>
          <w:numId w:val="3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B. 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in Chemical Engineering from Datta Meghe College of Engineering,Navi Mumbai with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65%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(first class)</w:t>
      </w:r>
    </w:p>
    <w:p w:rsidR="00000000" w:rsidDel="00000000" w:rsidP="00000000" w:rsidRDefault="00000000" w:rsidRPr="00000000" w14:paraId="00000054">
      <w:pPr>
        <w:pStyle w:val="Subtitle"/>
        <w:numPr>
          <w:ilvl w:val="0"/>
          <w:numId w:val="3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HSC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from V.G.Vaze College, Mumbai with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79 %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(First Class with distinction)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Subtitle"/>
        <w:numPr>
          <w:ilvl w:val="0"/>
          <w:numId w:val="3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SSC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from Mumbai university with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85.53 %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(First Class with distinction).</w:t>
      </w:r>
    </w:p>
    <w:p w:rsidR="00000000" w:rsidDel="00000000" w:rsidP="00000000" w:rsidRDefault="00000000" w:rsidRPr="00000000" w14:paraId="00000056">
      <w:pPr>
        <w:pStyle w:val="Subtitle"/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Subtitle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Subtitle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bottom w:color="000000" w:space="0" w:sz="12" w:val="single"/>
        </w:pBdr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after="60" w:before="6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after="60" w:before="6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PERSONAL DETAILS</w:t>
      </w:r>
    </w:p>
    <w:p w:rsidR="00000000" w:rsidDel="00000000" w:rsidP="00000000" w:rsidRDefault="00000000" w:rsidRPr="00000000" w14:paraId="0000005C">
      <w:pPr>
        <w:spacing w:after="113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:</w:t>
        <w:tab/>
        <w:t xml:space="preserve">01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October 1992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Present Address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: </w:t>
        <w:tab/>
        <w:t xml:space="preserve">B/306,Kunj Resi Plaza, Zadeshwar Road, Bharuch,Gujarat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Permanent Address                 :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C/401,Mahalaxmi Darshan,90 feet road,Thaurli( East)-    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421201,Maharashtra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Marital Status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:          Married  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Current CTC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         8.34 Lacs per Annum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Expected CTC</w:t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          11 Lacs per Annum</w:t>
      </w:r>
    </w:p>
    <w:p w:rsidR="00000000" w:rsidDel="00000000" w:rsidP="00000000" w:rsidRDefault="00000000" w:rsidRPr="00000000" w14:paraId="00000065">
      <w:pPr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between w:color="000000" w:space="1" w:sz="4" w:val="single"/>
        </w:pBdr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36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3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23"/>
        <w:tblGridChange w:id="0">
          <w:tblGrid>
            <w:gridCol w:w="95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Declaration</w:t>
            </w:r>
          </w:p>
        </w:tc>
      </w:tr>
    </w:tbl>
    <w:p w:rsidR="00000000" w:rsidDel="00000000" w:rsidP="00000000" w:rsidRDefault="00000000" w:rsidRPr="00000000" w14:paraId="00000069">
      <w:pPr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 consider myself familiar with production and process aspects, I am confident of my ability to works in a team. I hereby declare that the information furnished above is true and best of my knowledge. </w:t>
      </w:r>
    </w:p>
    <w:p w:rsidR="00000000" w:rsidDel="00000000" w:rsidP="00000000" w:rsidRDefault="00000000" w:rsidRPr="00000000" w14:paraId="0000006A">
      <w:pPr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36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Vrushal D.Pawar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52" w:top="1152" w:left="1008" w:right="100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/>
  <w:font w:name="Times New Roman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jc w:val="both"/>
    </w:pPr>
    <w:rPr>
      <w:rFonts w:ascii="Times New Roman" w:cs="Times New Roman" w:eastAsia="Times New Roman" w:hAnsi="Times New Roman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