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053" w:rsidRPr="005C5228" w:rsidRDefault="00590053" w:rsidP="00531128">
      <w:pPr>
        <w:rPr>
          <w:rFonts w:ascii="Calibri" w:hAnsi="Calibri"/>
          <w:b/>
          <w:sz w:val="32"/>
          <w:szCs w:val="32"/>
        </w:rPr>
      </w:pPr>
      <w:proofErr w:type="spellStart"/>
      <w:r w:rsidRPr="005C5228">
        <w:rPr>
          <w:rFonts w:ascii="Calibri" w:hAnsi="Calibri"/>
          <w:b/>
          <w:sz w:val="32"/>
          <w:szCs w:val="32"/>
        </w:rPr>
        <w:t>Ajit</w:t>
      </w:r>
      <w:proofErr w:type="spellEnd"/>
      <w:r w:rsidRPr="005C5228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5C5228">
        <w:rPr>
          <w:rFonts w:ascii="Calibri" w:hAnsi="Calibri"/>
          <w:b/>
          <w:sz w:val="32"/>
          <w:szCs w:val="32"/>
        </w:rPr>
        <w:t>Anant</w:t>
      </w:r>
      <w:proofErr w:type="spellEnd"/>
      <w:r w:rsidRPr="005C5228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Pr="005C5228">
        <w:rPr>
          <w:rFonts w:ascii="Calibri" w:hAnsi="Calibri"/>
          <w:b/>
          <w:sz w:val="32"/>
          <w:szCs w:val="32"/>
        </w:rPr>
        <w:t>Bhilare</w:t>
      </w:r>
      <w:proofErr w:type="spellEnd"/>
    </w:p>
    <w:p w:rsidR="00DE04F8" w:rsidRDefault="00DE04F8" w:rsidP="00590053">
      <w:pPr>
        <w:rPr>
          <w:rFonts w:ascii="Calibri" w:hAnsi="Calibri"/>
          <w:b/>
        </w:rPr>
      </w:pPr>
    </w:p>
    <w:p w:rsidR="00590053" w:rsidRDefault="00590053" w:rsidP="00590053">
      <w:pPr>
        <w:rPr>
          <w:rFonts w:ascii="Calibri" w:hAnsi="Calibri"/>
          <w:b/>
        </w:rPr>
      </w:pPr>
      <w:r>
        <w:rPr>
          <w:rFonts w:ascii="Calibri" w:hAnsi="Calibri"/>
          <w:b/>
        </w:rPr>
        <w:t>Mob-9869201745</w:t>
      </w:r>
    </w:p>
    <w:p w:rsidR="00590053" w:rsidRDefault="00590053" w:rsidP="00590053">
      <w:pPr>
        <w:rPr>
          <w:rFonts w:ascii="Calibri" w:hAnsi="Calibri"/>
          <w:b/>
        </w:rPr>
      </w:pPr>
      <w:r>
        <w:rPr>
          <w:rFonts w:ascii="Calibri" w:hAnsi="Calibri"/>
          <w:b/>
        </w:rPr>
        <w:t>Email – bhilareajit@gmail.com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Address</w:t>
      </w:r>
      <w:r w:rsidR="0001014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-</w:t>
      </w:r>
      <w:r w:rsidR="00010147">
        <w:rPr>
          <w:rFonts w:ascii="Calibri" w:hAnsi="Calibri"/>
          <w:b/>
        </w:rPr>
        <w:t xml:space="preserve"> </w:t>
      </w:r>
      <w:r w:rsidR="001447B9">
        <w:rPr>
          <w:rFonts w:ascii="Calibri" w:hAnsi="Calibri"/>
          <w:b/>
        </w:rPr>
        <w:t xml:space="preserve">Flat No. </w:t>
      </w:r>
      <w:r w:rsidR="00A9413B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03, </w:t>
      </w:r>
      <w:r w:rsidR="00A9413B">
        <w:rPr>
          <w:rFonts w:ascii="Calibri" w:hAnsi="Calibri"/>
          <w:b/>
        </w:rPr>
        <w:t>KVK Arum, Plot No.166, Sec</w:t>
      </w:r>
      <w:r w:rsidR="00010147">
        <w:rPr>
          <w:rFonts w:ascii="Calibri" w:hAnsi="Calibri"/>
          <w:b/>
        </w:rPr>
        <w:t xml:space="preserve">. </w:t>
      </w:r>
      <w:r w:rsidR="00A9413B">
        <w:rPr>
          <w:rFonts w:ascii="Calibri" w:hAnsi="Calibri"/>
          <w:b/>
        </w:rPr>
        <w:t xml:space="preserve">4, </w:t>
      </w:r>
      <w:proofErr w:type="spellStart"/>
      <w:r w:rsidR="00A9413B">
        <w:rPr>
          <w:rFonts w:ascii="Calibri" w:hAnsi="Calibri"/>
          <w:b/>
        </w:rPr>
        <w:t>Karanjade</w:t>
      </w:r>
      <w:proofErr w:type="spellEnd"/>
      <w:r w:rsidR="00A9413B">
        <w:rPr>
          <w:rFonts w:ascii="Calibri" w:hAnsi="Calibri"/>
          <w:b/>
        </w:rPr>
        <w:t xml:space="preserve">, </w:t>
      </w:r>
      <w:proofErr w:type="spellStart"/>
      <w:r w:rsidR="00A9413B">
        <w:rPr>
          <w:rFonts w:ascii="Calibri" w:hAnsi="Calibri"/>
          <w:b/>
        </w:rPr>
        <w:t>Panvel</w:t>
      </w:r>
      <w:proofErr w:type="spellEnd"/>
      <w:r w:rsidR="00B04A59">
        <w:rPr>
          <w:rFonts w:ascii="Calibri" w:hAnsi="Calibri"/>
          <w:b/>
        </w:rPr>
        <w:t xml:space="preserve"> </w:t>
      </w:r>
      <w:r w:rsidR="00A9413B">
        <w:rPr>
          <w:rFonts w:ascii="Calibri" w:hAnsi="Calibri"/>
          <w:b/>
        </w:rPr>
        <w:t>-</w:t>
      </w:r>
      <w:r w:rsidR="00B04A59">
        <w:rPr>
          <w:rFonts w:ascii="Calibri" w:hAnsi="Calibri"/>
          <w:b/>
        </w:rPr>
        <w:t xml:space="preserve"> </w:t>
      </w:r>
      <w:r w:rsidR="00A9413B">
        <w:rPr>
          <w:rFonts w:ascii="Calibri" w:hAnsi="Calibri"/>
          <w:b/>
        </w:rPr>
        <w:t>410206</w:t>
      </w:r>
      <w:r>
        <w:rPr>
          <w:rFonts w:ascii="Calibri" w:hAnsi="Calibri"/>
          <w:b/>
        </w:rPr>
        <w:t>.</w:t>
      </w:r>
    </w:p>
    <w:p w:rsidR="00DF7121" w:rsidRPr="00DF7121" w:rsidRDefault="00DF7121" w:rsidP="00DF7121">
      <w:pPr>
        <w:tabs>
          <w:tab w:val="left" w:pos="1440"/>
          <w:tab w:val="left" w:pos="1620"/>
        </w:tabs>
        <w:rPr>
          <w:rFonts w:ascii="Calibri" w:hAnsi="Calibri"/>
          <w:b/>
        </w:rPr>
      </w:pPr>
      <w:r w:rsidRPr="00DF7121">
        <w:rPr>
          <w:rFonts w:ascii="Calibri" w:hAnsi="Calibri"/>
          <w:b/>
        </w:rPr>
        <w:t xml:space="preserve">Date of Birth </w:t>
      </w:r>
      <w:r w:rsidRPr="00DF7121">
        <w:rPr>
          <w:rFonts w:ascii="Calibri" w:hAnsi="Calibri"/>
          <w:b/>
        </w:rPr>
        <w:tab/>
        <w:t>:</w:t>
      </w:r>
      <w:r w:rsidRPr="00DF7121">
        <w:rPr>
          <w:rFonts w:ascii="Calibri" w:hAnsi="Calibri"/>
          <w:b/>
        </w:rPr>
        <w:tab/>
        <w:t>15th December, 1982.</w:t>
      </w:r>
    </w:p>
    <w:p w:rsidR="00DF7121" w:rsidRPr="00DF7121" w:rsidRDefault="00DF7121" w:rsidP="00DF7121">
      <w:pPr>
        <w:tabs>
          <w:tab w:val="left" w:pos="1440"/>
          <w:tab w:val="left" w:pos="1620"/>
        </w:tabs>
        <w:rPr>
          <w:rFonts w:ascii="Calibri" w:hAnsi="Calibri"/>
          <w:b/>
        </w:rPr>
      </w:pPr>
      <w:r w:rsidRPr="00DF7121">
        <w:rPr>
          <w:rFonts w:ascii="Calibri" w:hAnsi="Calibri"/>
          <w:b/>
        </w:rPr>
        <w:t>Marital Status</w:t>
      </w:r>
      <w:r w:rsidRPr="00DF7121">
        <w:rPr>
          <w:rFonts w:ascii="Calibri" w:hAnsi="Calibri"/>
          <w:b/>
        </w:rPr>
        <w:tab/>
        <w:t>:</w:t>
      </w:r>
      <w:r w:rsidRPr="00DF7121">
        <w:rPr>
          <w:rFonts w:ascii="Calibri" w:hAnsi="Calibri"/>
          <w:b/>
        </w:rPr>
        <w:tab/>
        <w:t>Married</w:t>
      </w:r>
    </w:p>
    <w:p w:rsidR="00DF7121" w:rsidRPr="00DF7121" w:rsidRDefault="00DF7121" w:rsidP="00DF7121">
      <w:pPr>
        <w:tabs>
          <w:tab w:val="left" w:pos="1440"/>
          <w:tab w:val="left" w:pos="1620"/>
        </w:tabs>
        <w:rPr>
          <w:rFonts w:ascii="Calibri" w:hAnsi="Calibri"/>
          <w:b/>
        </w:rPr>
      </w:pPr>
      <w:r w:rsidRPr="00DF7121">
        <w:rPr>
          <w:rFonts w:ascii="Calibri" w:hAnsi="Calibri"/>
          <w:b/>
        </w:rPr>
        <w:t>Languages</w:t>
      </w:r>
      <w:r w:rsidRPr="00DF7121">
        <w:rPr>
          <w:rFonts w:ascii="Calibri" w:hAnsi="Calibri"/>
          <w:b/>
        </w:rPr>
        <w:tab/>
        <w:t>:</w:t>
      </w:r>
      <w:r w:rsidRPr="00DF7121">
        <w:rPr>
          <w:rFonts w:ascii="Calibri" w:hAnsi="Calibri"/>
          <w:b/>
        </w:rPr>
        <w:tab/>
        <w:t xml:space="preserve">English, Marathi </w:t>
      </w:r>
      <w:r w:rsidR="00DB50F9">
        <w:rPr>
          <w:rFonts w:ascii="Calibri" w:hAnsi="Calibri"/>
          <w:b/>
        </w:rPr>
        <w:t xml:space="preserve"> and </w:t>
      </w:r>
      <w:r w:rsidRPr="00DF7121">
        <w:rPr>
          <w:rFonts w:ascii="Calibri" w:hAnsi="Calibri"/>
          <w:b/>
        </w:rPr>
        <w:t>Hindi</w:t>
      </w:r>
      <w:r w:rsidR="00DB50F9">
        <w:rPr>
          <w:rFonts w:ascii="Calibri" w:hAnsi="Calibri"/>
          <w:b/>
        </w:rPr>
        <w:t xml:space="preserve">. 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Professional Experience</w:t>
      </w:r>
    </w:p>
    <w:p w:rsidR="00590053" w:rsidRDefault="00427B55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5A573">
                <wp:simplePos x="0" y="0"/>
                <wp:positionH relativeFrom="column">
                  <wp:posOffset>6985</wp:posOffset>
                </wp:positionH>
                <wp:positionV relativeFrom="paragraph">
                  <wp:posOffset>57150</wp:posOffset>
                </wp:positionV>
                <wp:extent cx="635" cy="63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0E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.55pt;margin-top:4.5pt;width: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8FDEC">
                <wp:simplePos x="0" y="0"/>
                <wp:positionH relativeFrom="column">
                  <wp:posOffset>6985</wp:posOffset>
                </wp:positionH>
                <wp:positionV relativeFrom="paragraph">
                  <wp:posOffset>57150</wp:posOffset>
                </wp:positionV>
                <wp:extent cx="557657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9EBD" id=" 3" o:spid="_x0000_s1026" type="#_x0000_t32" style="position:absolute;margin-left:.55pt;margin-top:4.5pt;width:43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">
                <o:lock v:ext="edit" shapetype="f"/>
              </v:shape>
            </w:pict>
          </mc:Fallback>
        </mc:AlternateContent>
      </w:r>
    </w:p>
    <w:p w:rsidR="007D449B" w:rsidRDefault="00D74332" w:rsidP="006035F2">
      <w:pPr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Urmi chemicals</w:t>
      </w:r>
      <w:r w:rsidR="00E2202B">
        <w:rPr>
          <w:rFonts w:ascii="Calibri" w:hAnsi="Calibri"/>
          <w:b/>
          <w:caps/>
          <w:sz w:val="22"/>
          <w:szCs w:val="22"/>
        </w:rPr>
        <w:t xml:space="preserve"> </w:t>
      </w:r>
      <w:r w:rsidR="008F4CAB">
        <w:rPr>
          <w:rFonts w:ascii="Calibri" w:hAnsi="Calibri"/>
          <w:b/>
          <w:caps/>
          <w:sz w:val="22"/>
          <w:szCs w:val="22"/>
        </w:rPr>
        <w:t>–</w:t>
      </w:r>
      <w:r w:rsidR="006035F2">
        <w:rPr>
          <w:rFonts w:ascii="Calibri" w:hAnsi="Calibri"/>
          <w:b/>
          <w:caps/>
          <w:sz w:val="22"/>
          <w:szCs w:val="22"/>
        </w:rPr>
        <w:t xml:space="preserve"> </w:t>
      </w:r>
      <w:r w:rsidR="0002592C">
        <w:rPr>
          <w:rFonts w:ascii="Calibri" w:hAnsi="Calibri"/>
          <w:sz w:val="22"/>
          <w:szCs w:val="22"/>
        </w:rPr>
        <w:t xml:space="preserve">Importer, Dealer, </w:t>
      </w:r>
      <w:proofErr w:type="spellStart"/>
      <w:r w:rsidR="0002592C">
        <w:rPr>
          <w:rFonts w:ascii="Calibri" w:hAnsi="Calibri"/>
          <w:sz w:val="22"/>
          <w:szCs w:val="22"/>
        </w:rPr>
        <w:t>Stockist</w:t>
      </w:r>
      <w:proofErr w:type="spellEnd"/>
      <w:r w:rsidR="0002592C">
        <w:rPr>
          <w:rFonts w:ascii="Calibri" w:hAnsi="Calibri"/>
          <w:sz w:val="22"/>
          <w:szCs w:val="22"/>
        </w:rPr>
        <w:t xml:space="preserve"> of Chemicals and Solvents.</w:t>
      </w:r>
    </w:p>
    <w:p w:rsidR="00D74332" w:rsidRDefault="00BC4958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senior accountant</w:t>
      </w:r>
    </w:p>
    <w:p w:rsidR="00BC4958" w:rsidRPr="00890C1C" w:rsidRDefault="00890C1C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 w:rsidRPr="00890C1C">
        <w:rPr>
          <w:rFonts w:ascii="Calibri" w:hAnsi="Calibri"/>
          <w:sz w:val="22"/>
          <w:szCs w:val="22"/>
        </w:rPr>
        <w:t xml:space="preserve">June 2021 to </w:t>
      </w:r>
      <w:r w:rsidR="0077561C">
        <w:rPr>
          <w:rFonts w:ascii="Calibri" w:hAnsi="Calibri"/>
          <w:sz w:val="22"/>
          <w:szCs w:val="22"/>
        </w:rPr>
        <w:t>p</w:t>
      </w:r>
      <w:r w:rsidRPr="00890C1C">
        <w:rPr>
          <w:rFonts w:ascii="Calibri" w:hAnsi="Calibri"/>
          <w:sz w:val="22"/>
          <w:szCs w:val="22"/>
        </w:rPr>
        <w:t>resent</w:t>
      </w:r>
      <w:r w:rsidR="00C429C4">
        <w:rPr>
          <w:rFonts w:ascii="Calibri" w:hAnsi="Calibri"/>
          <w:sz w:val="22"/>
          <w:szCs w:val="22"/>
        </w:rPr>
        <w:t xml:space="preserve"> day</w:t>
      </w:r>
      <w:r w:rsidR="006878D5">
        <w:rPr>
          <w:rFonts w:ascii="Calibri" w:hAnsi="Calibri"/>
          <w:sz w:val="22"/>
          <w:szCs w:val="22"/>
        </w:rPr>
        <w:t xml:space="preserve"> </w:t>
      </w:r>
    </w:p>
    <w:p w:rsidR="00BC4958" w:rsidRPr="00BC4958" w:rsidRDefault="00BC4958" w:rsidP="00BC4958">
      <w:pPr>
        <w:pStyle w:val="ListParagraph"/>
        <w:numPr>
          <w:ilvl w:val="0"/>
          <w:numId w:val="10"/>
        </w:num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 w:rsidRPr="00BC4958">
        <w:rPr>
          <w:rFonts w:ascii="Calibri" w:hAnsi="Calibri"/>
          <w:b/>
          <w:caps/>
          <w:sz w:val="22"/>
          <w:szCs w:val="22"/>
        </w:rPr>
        <w:t>GST working &amp; returns filing</w:t>
      </w:r>
    </w:p>
    <w:p w:rsidR="00D74332" w:rsidRDefault="00BC4958" w:rsidP="00BC4958">
      <w:pPr>
        <w:pStyle w:val="ListParagraph"/>
        <w:numPr>
          <w:ilvl w:val="0"/>
          <w:numId w:val="10"/>
        </w:num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 w:rsidRPr="00BC4958">
        <w:rPr>
          <w:rFonts w:ascii="Calibri" w:hAnsi="Calibri"/>
          <w:b/>
          <w:caps/>
          <w:sz w:val="22"/>
          <w:szCs w:val="22"/>
        </w:rPr>
        <w:t>TDS working &amp; return filing, Form 16A issuance</w:t>
      </w:r>
    </w:p>
    <w:p w:rsidR="00BC4958" w:rsidRDefault="00BC4958" w:rsidP="00BC4958">
      <w:pPr>
        <w:pStyle w:val="ListParagraph"/>
        <w:numPr>
          <w:ilvl w:val="0"/>
          <w:numId w:val="10"/>
        </w:num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finalisation of accounts</w:t>
      </w:r>
    </w:p>
    <w:p w:rsidR="00BC4958" w:rsidRPr="00BC4958" w:rsidRDefault="00BC4958" w:rsidP="00BC4958">
      <w:pPr>
        <w:pStyle w:val="ListParagraph"/>
        <w:numPr>
          <w:ilvl w:val="0"/>
          <w:numId w:val="10"/>
        </w:num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monthly Financials to bank for CC/OD/wcdl limits</w:t>
      </w:r>
    </w:p>
    <w:p w:rsidR="00BC4958" w:rsidRDefault="00BC4958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Meridian Enterprises Pvt. Ltd</w:t>
      </w:r>
      <w:r>
        <w:rPr>
          <w:rFonts w:ascii="Calibri" w:hAnsi="Calibri"/>
          <w:sz w:val="22"/>
          <w:szCs w:val="22"/>
        </w:rPr>
        <w:t xml:space="preserve">.- </w:t>
      </w:r>
      <w:proofErr w:type="spellStart"/>
      <w:r w:rsidR="00340534">
        <w:rPr>
          <w:rFonts w:ascii="Calibri" w:hAnsi="Calibri"/>
          <w:sz w:val="22"/>
          <w:szCs w:val="22"/>
        </w:rPr>
        <w:t>Mfg</w:t>
      </w:r>
      <w:proofErr w:type="spellEnd"/>
      <w:r w:rsidR="00340534">
        <w:rPr>
          <w:rFonts w:ascii="Calibri" w:hAnsi="Calibri"/>
          <w:sz w:val="22"/>
          <w:szCs w:val="22"/>
        </w:rPr>
        <w:t xml:space="preserve"> and Marketing of </w:t>
      </w:r>
      <w:r w:rsidR="00722139">
        <w:rPr>
          <w:rFonts w:ascii="Calibri" w:hAnsi="Calibri"/>
          <w:sz w:val="22"/>
          <w:szCs w:val="22"/>
        </w:rPr>
        <w:t>Pharmaceuticals formulation and drugs</w:t>
      </w:r>
      <w:r w:rsidR="00E56949">
        <w:rPr>
          <w:rFonts w:ascii="Calibri" w:hAnsi="Calibri"/>
          <w:sz w:val="22"/>
          <w:szCs w:val="22"/>
        </w:rPr>
        <w:t>.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SENIOr Accountant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 2013 </w:t>
      </w:r>
      <w:r w:rsidR="00B80A1D"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sz w:val="22"/>
          <w:szCs w:val="22"/>
        </w:rPr>
        <w:t xml:space="preserve"> </w:t>
      </w:r>
      <w:r w:rsidR="00B80A1D">
        <w:rPr>
          <w:rFonts w:ascii="Calibri" w:hAnsi="Calibri"/>
          <w:sz w:val="22"/>
          <w:szCs w:val="22"/>
        </w:rPr>
        <w:t>March 2021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Accounts </w:t>
      </w:r>
      <w:r w:rsidR="00ED5544">
        <w:rPr>
          <w:rFonts w:ascii="Calibri" w:hAnsi="Calibri"/>
          <w:b/>
          <w:sz w:val="22"/>
          <w:szCs w:val="22"/>
        </w:rPr>
        <w:t xml:space="preserve">and </w:t>
      </w:r>
      <w:r>
        <w:rPr>
          <w:rFonts w:ascii="Calibri" w:hAnsi="Calibri"/>
          <w:b/>
          <w:sz w:val="22"/>
          <w:szCs w:val="22"/>
        </w:rPr>
        <w:t>finance, Audit</w:t>
      </w:r>
      <w:r w:rsidR="00ED5544">
        <w:rPr>
          <w:rFonts w:ascii="Calibri" w:hAnsi="Calibri"/>
          <w:b/>
          <w:sz w:val="22"/>
          <w:szCs w:val="22"/>
        </w:rPr>
        <w:t xml:space="preserve"> and </w:t>
      </w:r>
      <w:r>
        <w:rPr>
          <w:rFonts w:ascii="Calibri" w:hAnsi="Calibri"/>
          <w:b/>
          <w:sz w:val="22"/>
          <w:szCs w:val="22"/>
        </w:rPr>
        <w:t>Taxation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MIS monthly reporting, COGS, Break Even Point analysis, Fund flow statement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Assisting Senior in </w:t>
      </w:r>
      <w:proofErr w:type="spellStart"/>
      <w:r>
        <w:rPr>
          <w:rFonts w:ascii="Calibri" w:hAnsi="Calibri"/>
          <w:sz w:val="22"/>
          <w:szCs w:val="22"/>
        </w:rPr>
        <w:t>Finalisation</w:t>
      </w:r>
      <w:proofErr w:type="spellEnd"/>
      <w:r>
        <w:rPr>
          <w:rFonts w:ascii="Calibri" w:hAnsi="Calibri"/>
          <w:sz w:val="22"/>
          <w:szCs w:val="22"/>
        </w:rPr>
        <w:t xml:space="preserve"> of Accounts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Advance Tax working, payment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Employee Salary Taxation, TDS payment, Form 16 issuance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TDS (Other than Salary) working </w:t>
      </w:r>
      <w:r w:rsidR="002557B9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payment, return filing, Form 16A issuance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Stock </w:t>
      </w:r>
      <w:r w:rsidR="002557B9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debtors declaration for Bank CC limit approval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GST monthly working, online return filing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Preparation of data for Statutory Audit, Income Tax Audit, MVAT Audit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RM/PM/FG/Fixed Assets purchase invoices verification and booking in ERP, raising DN to suppliers if any.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Preparation of data for Income Tax, MVAT Assessments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Daily Bank reconciliation, deposits tracking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Exports </w:t>
      </w:r>
      <w:proofErr w:type="spellStart"/>
      <w:r>
        <w:rPr>
          <w:rFonts w:ascii="Calibri" w:hAnsi="Calibri"/>
          <w:sz w:val="22"/>
          <w:szCs w:val="22"/>
        </w:rPr>
        <w:t>eBRC</w:t>
      </w:r>
      <w:proofErr w:type="spellEnd"/>
      <w:r>
        <w:rPr>
          <w:rFonts w:ascii="Calibri" w:hAnsi="Calibri"/>
          <w:sz w:val="22"/>
          <w:szCs w:val="22"/>
        </w:rPr>
        <w:t xml:space="preserve"> documentation.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Tracking of Invoices against vendor advances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Foreign outward payment documentation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Co-ordination with Senior </w:t>
      </w:r>
      <w:r w:rsidR="002557B9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other staff for ERP related work</w:t>
      </w:r>
    </w:p>
    <w:p w:rsidR="00590053" w:rsidRDefault="00590053" w:rsidP="00590053">
      <w:pPr>
        <w:numPr>
          <w:ilvl w:val="0"/>
          <w:numId w:val="1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Cash box handling</w:t>
      </w:r>
    </w:p>
    <w:p w:rsidR="00590053" w:rsidRDefault="00590053" w:rsidP="00590053">
      <w:pPr>
        <w:tabs>
          <w:tab w:val="left" w:pos="180"/>
          <w:tab w:val="left" w:pos="1620"/>
        </w:tabs>
        <w:rPr>
          <w:rFonts w:ascii="Calibri" w:hAnsi="Calibri"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8A2B4E" w:rsidRDefault="008A2B4E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Apex Techno Plast Pvt. Ltd. </w:t>
      </w:r>
      <w:r w:rsidR="00F45D26">
        <w:rPr>
          <w:rFonts w:ascii="Calibri" w:hAnsi="Calibri"/>
          <w:b/>
          <w:caps/>
          <w:sz w:val="22"/>
          <w:szCs w:val="22"/>
        </w:rPr>
        <w:t>AND</w:t>
      </w:r>
      <w:r>
        <w:rPr>
          <w:rFonts w:ascii="Calibri" w:hAnsi="Calibri"/>
          <w:b/>
          <w:caps/>
          <w:sz w:val="22"/>
          <w:szCs w:val="22"/>
        </w:rPr>
        <w:t xml:space="preserve"> group companies</w:t>
      </w:r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sz w:val="22"/>
          <w:szCs w:val="22"/>
        </w:rPr>
        <w:t>Mfg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r w:rsidR="00F45D26">
        <w:rPr>
          <w:rFonts w:ascii="Calibri" w:hAnsi="Calibri"/>
          <w:sz w:val="22"/>
          <w:szCs w:val="22"/>
        </w:rPr>
        <w:t>Plastics</w:t>
      </w:r>
      <w:r>
        <w:rPr>
          <w:rFonts w:ascii="Calibri" w:hAnsi="Calibri"/>
          <w:sz w:val="22"/>
          <w:szCs w:val="22"/>
        </w:rPr>
        <w:t xml:space="preserve"> Injection </w:t>
      </w:r>
      <w:proofErr w:type="spellStart"/>
      <w:r>
        <w:rPr>
          <w:rFonts w:ascii="Calibri" w:hAnsi="Calibri"/>
          <w:sz w:val="22"/>
          <w:szCs w:val="22"/>
        </w:rPr>
        <w:t>Moulded</w:t>
      </w:r>
      <w:proofErr w:type="spellEnd"/>
      <w:r>
        <w:rPr>
          <w:rFonts w:ascii="Calibri" w:hAnsi="Calibri"/>
          <w:sz w:val="22"/>
          <w:szCs w:val="22"/>
        </w:rPr>
        <w:t xml:space="preserve"> Stationery articles for Camlin Ltd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Accountant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Aug-2008 to Jan-2013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Accounting </w:t>
      </w:r>
      <w:r w:rsidR="00444D95">
        <w:rPr>
          <w:rFonts w:ascii="Calibri" w:hAnsi="Calibri"/>
          <w:b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Taxation</w:t>
      </w:r>
    </w:p>
    <w:p w:rsidR="00590053" w:rsidRDefault="00590053" w:rsidP="00590053">
      <w:pPr>
        <w:numPr>
          <w:ilvl w:val="0"/>
          <w:numId w:val="2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MVAT </w:t>
      </w:r>
      <w:r w:rsidR="00444D95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MCST Tax working, payment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online return filing</w:t>
      </w:r>
    </w:p>
    <w:p w:rsidR="00590053" w:rsidRDefault="00590053" w:rsidP="00590053">
      <w:pPr>
        <w:numPr>
          <w:ilvl w:val="0"/>
          <w:numId w:val="2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Online application for C, H forms</w:t>
      </w:r>
    </w:p>
    <w:p w:rsidR="00590053" w:rsidRDefault="00590053" w:rsidP="00590053">
      <w:pPr>
        <w:numPr>
          <w:ilvl w:val="0"/>
          <w:numId w:val="2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MVAT Audit Report  detailed working, purchase reconciliation, sales reconciliation</w:t>
      </w:r>
    </w:p>
    <w:p w:rsidR="00590053" w:rsidRDefault="00590053" w:rsidP="00590053">
      <w:pPr>
        <w:numPr>
          <w:ilvl w:val="0"/>
          <w:numId w:val="2"/>
        </w:numPr>
        <w:tabs>
          <w:tab w:val="left" w:pos="63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Follow-up for C-Form receivable from Debtors</w:t>
      </w:r>
    </w:p>
    <w:p w:rsidR="00590053" w:rsidRDefault="00590053" w:rsidP="0059005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TDS monthly working, payment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online e-TDS return filing, Form 16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16A issuance</w:t>
      </w:r>
    </w:p>
    <w:p w:rsidR="00590053" w:rsidRDefault="00590053" w:rsidP="0059005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Service Tax on GTA monthly working, payment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return filing</w:t>
      </w:r>
    </w:p>
    <w:p w:rsidR="00590053" w:rsidRDefault="00590053" w:rsidP="0059005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MIS report as &amp; when required by Management</w:t>
      </w:r>
    </w:p>
    <w:p w:rsidR="00590053" w:rsidRDefault="00590053" w:rsidP="0059005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Preparation of Bank Stock statement for CC limits availed from bank</w:t>
      </w:r>
    </w:p>
    <w:p w:rsidR="00590053" w:rsidRDefault="00590053" w:rsidP="0059005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preparation as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when required by Statutory Authorities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Meridian Enterprises Pvt Ltd</w:t>
      </w:r>
      <w:r>
        <w:rPr>
          <w:rFonts w:ascii="Calibri" w:hAnsi="Calibri"/>
          <w:sz w:val="22"/>
          <w:szCs w:val="22"/>
        </w:rPr>
        <w:t xml:space="preserve"> – </w:t>
      </w:r>
      <w:proofErr w:type="spellStart"/>
      <w:r>
        <w:rPr>
          <w:rFonts w:ascii="Calibri" w:hAnsi="Calibri"/>
          <w:sz w:val="22"/>
          <w:szCs w:val="22"/>
        </w:rPr>
        <w:t>Mfg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mktg. of Pharmaceutical formulations drugs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Accountant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Nov-2006 to Aug-2008</w:t>
      </w: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Accounting </w:t>
      </w:r>
      <w:r w:rsidR="00444D95">
        <w:rPr>
          <w:rFonts w:ascii="Calibri" w:hAnsi="Calibri"/>
          <w:b/>
          <w:sz w:val="22"/>
          <w:szCs w:val="22"/>
        </w:rPr>
        <w:t>and</w:t>
      </w:r>
      <w:r>
        <w:rPr>
          <w:rFonts w:ascii="Calibri" w:hAnsi="Calibri"/>
          <w:b/>
          <w:sz w:val="22"/>
          <w:szCs w:val="22"/>
        </w:rPr>
        <w:t xml:space="preserve"> Taxation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Expense bill verification, booking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payment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Factory’s expense bill verification, booking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payment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Manual writing of </w:t>
      </w:r>
      <w:proofErr w:type="spellStart"/>
      <w:r>
        <w:rPr>
          <w:rFonts w:ascii="Calibri" w:hAnsi="Calibri"/>
          <w:sz w:val="22"/>
          <w:szCs w:val="22"/>
        </w:rPr>
        <w:t>cheques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vouchers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 payment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receipt booking, bank reconciliation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Office staff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Medical Rep’s Salary preparation, verification of Med’ Rep’s </w:t>
      </w:r>
      <w:proofErr w:type="spellStart"/>
      <w:r>
        <w:rPr>
          <w:rFonts w:ascii="Calibri" w:hAnsi="Calibri"/>
          <w:sz w:val="22"/>
          <w:szCs w:val="22"/>
        </w:rPr>
        <w:t>Exps</w:t>
      </w:r>
      <w:proofErr w:type="spellEnd"/>
      <w:r>
        <w:rPr>
          <w:rFonts w:ascii="Calibri" w:hAnsi="Calibri"/>
          <w:sz w:val="22"/>
          <w:szCs w:val="22"/>
        </w:rPr>
        <w:t xml:space="preserve"> statements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preparation of statement of Adv. taken by employee, salary disbursement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Factory staff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worker’s salary verification before disbursement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PF, Prof Tax, ESIC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MLWF verification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payment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TDS monthly working, payment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online e-TDS return filing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Maintaining physical petty cash for Office, it’s verification </w:t>
      </w:r>
      <w:r w:rsidR="00444D95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booking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Factory’s petty cash expense verification </w:t>
      </w:r>
      <w:r w:rsidR="002643D2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booking</w:t>
      </w:r>
    </w:p>
    <w:p w:rsidR="00590053" w:rsidRDefault="00590053" w:rsidP="00590053">
      <w:pPr>
        <w:numPr>
          <w:ilvl w:val="0"/>
          <w:numId w:val="4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Track for Consignment Sales Agent’s statement, verification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booking and commission disbursement</w:t>
      </w:r>
    </w:p>
    <w:p w:rsidR="00590053" w:rsidRDefault="00590053" w:rsidP="00590053">
      <w:pPr>
        <w:tabs>
          <w:tab w:val="left" w:pos="720"/>
          <w:tab w:val="left" w:pos="1620"/>
        </w:tabs>
        <w:ind w:left="720"/>
        <w:rPr>
          <w:rFonts w:ascii="Calibri" w:hAnsi="Calibri"/>
          <w:sz w:val="22"/>
          <w:szCs w:val="22"/>
        </w:rPr>
      </w:pPr>
    </w:p>
    <w:p w:rsidR="00590053" w:rsidRDefault="00590053" w:rsidP="00590053">
      <w:pPr>
        <w:tabs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Emco Precima Engineering Pvt Ltd &amp; group companies</w:t>
      </w: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Mfg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mktg</w:t>
      </w:r>
      <w:proofErr w:type="spellEnd"/>
      <w:r>
        <w:rPr>
          <w:rFonts w:ascii="Calibri" w:hAnsi="Calibri"/>
          <w:sz w:val="22"/>
          <w:szCs w:val="22"/>
        </w:rPr>
        <w:t xml:space="preserve"> of Industrial Hoist, Breaks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soft-starters.</w:t>
      </w:r>
    </w:p>
    <w:p w:rsidR="00590053" w:rsidRDefault="00590053" w:rsidP="00590053">
      <w:pPr>
        <w:tabs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Accounts Executive</w:t>
      </w:r>
    </w:p>
    <w:p w:rsidR="00590053" w:rsidRDefault="00162AF2" w:rsidP="00590053">
      <w:pPr>
        <w:tabs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</w:t>
      </w:r>
      <w:r w:rsidR="00590053">
        <w:rPr>
          <w:rFonts w:ascii="Calibri" w:hAnsi="Calibri"/>
          <w:sz w:val="22"/>
          <w:szCs w:val="22"/>
        </w:rPr>
        <w:t>-200</w:t>
      </w:r>
      <w:r>
        <w:rPr>
          <w:rFonts w:ascii="Calibri" w:hAnsi="Calibri"/>
          <w:sz w:val="22"/>
          <w:szCs w:val="22"/>
        </w:rPr>
        <w:t>4</w:t>
      </w:r>
      <w:r w:rsidR="00590053">
        <w:rPr>
          <w:rFonts w:ascii="Calibri" w:hAnsi="Calibri"/>
          <w:sz w:val="22"/>
          <w:szCs w:val="22"/>
        </w:rPr>
        <w:t xml:space="preserve"> to Nov-2006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Sales Invoice, Purchase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Expense Invoices verification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booking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Supplier’s payment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PF, ESIC, Prof Tax, MLWF, MVAT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CST payment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TDS working, payment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e-TDS return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 receipt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payment booking, bank reconciliation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Manual writing of </w:t>
      </w:r>
      <w:proofErr w:type="spellStart"/>
      <w:r>
        <w:rPr>
          <w:rFonts w:ascii="Calibri" w:hAnsi="Calibri"/>
          <w:sz w:val="22"/>
          <w:szCs w:val="22"/>
        </w:rPr>
        <w:t>cheques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vouchers, filling deposit slip book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Preparation of Bills receivable statement as </w:t>
      </w:r>
      <w:r w:rsidR="002643D2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when required by Management</w:t>
      </w:r>
    </w:p>
    <w:p w:rsidR="00590053" w:rsidRDefault="00590053" w:rsidP="00590053">
      <w:pPr>
        <w:numPr>
          <w:ilvl w:val="0"/>
          <w:numId w:val="5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C-Form receivable from Debtors follow-up </w:t>
      </w:r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Educational qualification</w:t>
      </w:r>
    </w:p>
    <w:p w:rsidR="00880DDF" w:rsidRDefault="00880DDF" w:rsidP="00590053">
      <w:pPr>
        <w:numPr>
          <w:ilvl w:val="0"/>
          <w:numId w:val="6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M.Com </w:t>
      </w:r>
      <w:r w:rsidR="001D7277">
        <w:rPr>
          <w:rFonts w:ascii="Calibri" w:hAnsi="Calibri"/>
          <w:sz w:val="22"/>
          <w:szCs w:val="22"/>
        </w:rPr>
        <w:t xml:space="preserve">– </w:t>
      </w:r>
      <w:r w:rsidR="00640A75">
        <w:rPr>
          <w:rFonts w:ascii="Calibri" w:hAnsi="Calibri"/>
          <w:sz w:val="22"/>
          <w:szCs w:val="22"/>
        </w:rPr>
        <w:t xml:space="preserve">Passed in year </w:t>
      </w:r>
      <w:r w:rsidR="008A1AED">
        <w:rPr>
          <w:rFonts w:ascii="Calibri" w:hAnsi="Calibri"/>
          <w:sz w:val="22"/>
          <w:szCs w:val="22"/>
        </w:rPr>
        <w:t xml:space="preserve">2021 </w:t>
      </w:r>
      <w:r>
        <w:rPr>
          <w:rFonts w:ascii="Calibri" w:hAnsi="Calibri"/>
          <w:sz w:val="22"/>
          <w:szCs w:val="22"/>
        </w:rPr>
        <w:t xml:space="preserve"> </w:t>
      </w:r>
    </w:p>
    <w:p w:rsidR="00590053" w:rsidRDefault="00590053" w:rsidP="00590053">
      <w:pPr>
        <w:numPr>
          <w:ilvl w:val="0"/>
          <w:numId w:val="6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B.Com </w:t>
      </w:r>
      <w:r w:rsidR="001D7277">
        <w:rPr>
          <w:rFonts w:ascii="Calibri" w:hAnsi="Calibri"/>
          <w:sz w:val="22"/>
          <w:szCs w:val="22"/>
        </w:rPr>
        <w:t xml:space="preserve">– </w:t>
      </w:r>
      <w:r w:rsidR="000E101F">
        <w:rPr>
          <w:rFonts w:ascii="Calibri" w:hAnsi="Calibri"/>
          <w:sz w:val="22"/>
          <w:szCs w:val="22"/>
        </w:rPr>
        <w:t xml:space="preserve">Passed in year </w:t>
      </w:r>
      <w:r>
        <w:rPr>
          <w:rFonts w:ascii="Calibri" w:hAnsi="Calibri"/>
          <w:sz w:val="22"/>
          <w:szCs w:val="22"/>
        </w:rPr>
        <w:t xml:space="preserve">2003 </w:t>
      </w:r>
    </w:p>
    <w:p w:rsidR="00590053" w:rsidRDefault="00590053" w:rsidP="00590053">
      <w:pPr>
        <w:numPr>
          <w:ilvl w:val="0"/>
          <w:numId w:val="6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HSC </w:t>
      </w:r>
      <w:r w:rsidR="001D7277">
        <w:rPr>
          <w:rFonts w:ascii="Calibri" w:hAnsi="Calibri"/>
          <w:sz w:val="22"/>
          <w:szCs w:val="22"/>
        </w:rPr>
        <w:t xml:space="preserve">– </w:t>
      </w:r>
      <w:r w:rsidR="000E101F">
        <w:rPr>
          <w:rFonts w:ascii="Calibri" w:hAnsi="Calibri"/>
          <w:sz w:val="22"/>
          <w:szCs w:val="22"/>
        </w:rPr>
        <w:t xml:space="preserve">Passed in year </w:t>
      </w:r>
      <w:r>
        <w:rPr>
          <w:rFonts w:ascii="Calibri" w:hAnsi="Calibri"/>
          <w:sz w:val="22"/>
          <w:szCs w:val="22"/>
        </w:rPr>
        <w:t xml:space="preserve">2000 </w:t>
      </w:r>
    </w:p>
    <w:p w:rsidR="00590053" w:rsidRDefault="00590053" w:rsidP="00590053">
      <w:pPr>
        <w:numPr>
          <w:ilvl w:val="0"/>
          <w:numId w:val="6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SSC </w:t>
      </w:r>
      <w:r w:rsidR="001D7277">
        <w:rPr>
          <w:rFonts w:ascii="Calibri" w:hAnsi="Calibri"/>
          <w:sz w:val="22"/>
          <w:szCs w:val="22"/>
        </w:rPr>
        <w:t xml:space="preserve">– </w:t>
      </w:r>
      <w:r w:rsidR="000E101F">
        <w:rPr>
          <w:rFonts w:ascii="Calibri" w:hAnsi="Calibri"/>
          <w:sz w:val="22"/>
          <w:szCs w:val="22"/>
        </w:rPr>
        <w:t>P</w:t>
      </w:r>
      <w:r w:rsidR="001D7277">
        <w:rPr>
          <w:rFonts w:ascii="Calibri" w:hAnsi="Calibri"/>
          <w:sz w:val="22"/>
          <w:szCs w:val="22"/>
        </w:rPr>
        <w:t xml:space="preserve">assed </w:t>
      </w:r>
      <w:r>
        <w:rPr>
          <w:rFonts w:ascii="Calibri" w:hAnsi="Calibri"/>
          <w:sz w:val="22"/>
          <w:szCs w:val="22"/>
        </w:rPr>
        <w:t xml:space="preserve">in year 1998 </w:t>
      </w:r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590053" w:rsidRDefault="00590053" w:rsidP="00590053">
      <w:pPr>
        <w:tabs>
          <w:tab w:val="left" w:pos="1440"/>
          <w:tab w:val="left" w:pos="1620"/>
        </w:tabs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Computer literacy</w:t>
      </w:r>
    </w:p>
    <w:p w:rsidR="00590053" w:rsidRDefault="00590053" w:rsidP="00590053">
      <w:pPr>
        <w:numPr>
          <w:ilvl w:val="0"/>
          <w:numId w:val="7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Government recognized Certificate course in Information Technology (</w:t>
      </w:r>
      <w:proofErr w:type="spellStart"/>
      <w:r>
        <w:rPr>
          <w:rFonts w:ascii="Calibri" w:hAnsi="Calibri"/>
          <w:sz w:val="22"/>
          <w:szCs w:val="22"/>
        </w:rPr>
        <w:t>i.e</w:t>
      </w:r>
      <w:proofErr w:type="spellEnd"/>
      <w:r>
        <w:rPr>
          <w:rFonts w:ascii="Calibri" w:hAnsi="Calibri"/>
          <w:sz w:val="22"/>
          <w:szCs w:val="22"/>
        </w:rPr>
        <w:t xml:space="preserve"> MS-</w:t>
      </w:r>
      <w:proofErr w:type="spellStart"/>
      <w:r>
        <w:rPr>
          <w:rFonts w:ascii="Calibri" w:hAnsi="Calibri"/>
          <w:sz w:val="22"/>
          <w:szCs w:val="22"/>
        </w:rPr>
        <w:t>Office,Foxpro,DOS,Internet,Tally,HTML,Computer</w:t>
      </w:r>
      <w:proofErr w:type="spellEnd"/>
      <w:r>
        <w:rPr>
          <w:rFonts w:ascii="Calibri" w:hAnsi="Calibri"/>
          <w:sz w:val="22"/>
          <w:szCs w:val="22"/>
        </w:rPr>
        <w:t xml:space="preserve"> Fundamentals)</w:t>
      </w:r>
    </w:p>
    <w:p w:rsidR="00590053" w:rsidRDefault="00590053" w:rsidP="00590053">
      <w:pPr>
        <w:numPr>
          <w:ilvl w:val="0"/>
          <w:numId w:val="7"/>
        </w:numPr>
        <w:tabs>
          <w:tab w:val="left" w:pos="720"/>
          <w:tab w:val="left" w:pos="16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Currently worked in latest versions of MS-Office, Tally, worked in Microsoft Navision 2009 ERP software, </w:t>
      </w:r>
      <w:proofErr w:type="spellStart"/>
      <w:r>
        <w:rPr>
          <w:rFonts w:ascii="Calibri" w:hAnsi="Calibri"/>
          <w:sz w:val="22"/>
          <w:szCs w:val="22"/>
        </w:rPr>
        <w:t>Vetan</w:t>
      </w:r>
      <w:proofErr w:type="spellEnd"/>
      <w:r>
        <w:rPr>
          <w:rFonts w:ascii="Calibri" w:hAnsi="Calibri"/>
          <w:sz w:val="22"/>
          <w:szCs w:val="22"/>
        </w:rPr>
        <w:t xml:space="preserve"> payroll, TDS </w:t>
      </w:r>
      <w:proofErr w:type="spellStart"/>
      <w:r>
        <w:rPr>
          <w:rFonts w:ascii="Calibri" w:hAnsi="Calibri"/>
          <w:sz w:val="22"/>
          <w:szCs w:val="22"/>
        </w:rPr>
        <w:t>Taxpro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Winman</w:t>
      </w:r>
      <w:proofErr w:type="spellEnd"/>
      <w:r>
        <w:rPr>
          <w:rFonts w:ascii="Calibri" w:hAnsi="Calibri"/>
          <w:sz w:val="22"/>
          <w:szCs w:val="22"/>
        </w:rPr>
        <w:t xml:space="preserve"> TDS, Spine Payroll.</w:t>
      </w:r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590053" w:rsidRDefault="00FA2C29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Place  : </w:t>
      </w:r>
      <w:proofErr w:type="spellStart"/>
      <w:r>
        <w:rPr>
          <w:rFonts w:ascii="Calibri" w:hAnsi="Calibri"/>
          <w:sz w:val="22"/>
          <w:szCs w:val="22"/>
        </w:rPr>
        <w:t>Panvel</w:t>
      </w:r>
      <w:proofErr w:type="spellEnd"/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  :</w:t>
      </w:r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Sd</w:t>
      </w:r>
      <w:proofErr w:type="spellEnd"/>
      <w:r>
        <w:rPr>
          <w:rFonts w:ascii="Calibri" w:hAnsi="Calibri"/>
          <w:sz w:val="22"/>
          <w:szCs w:val="22"/>
        </w:rPr>
        <w:t>/-</w:t>
      </w:r>
    </w:p>
    <w:p w:rsidR="00590053" w:rsidRDefault="00590053" w:rsidP="00590053">
      <w:pPr>
        <w:tabs>
          <w:tab w:val="left" w:pos="36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Ajit</w:t>
      </w:r>
      <w:proofErr w:type="spellEnd"/>
      <w:r>
        <w:rPr>
          <w:rFonts w:ascii="Calibri" w:hAnsi="Calibri"/>
          <w:sz w:val="22"/>
          <w:szCs w:val="22"/>
        </w:rPr>
        <w:t xml:space="preserve"> A. </w:t>
      </w:r>
      <w:proofErr w:type="spellStart"/>
      <w:r>
        <w:rPr>
          <w:rFonts w:ascii="Calibri" w:hAnsi="Calibri"/>
          <w:sz w:val="22"/>
          <w:szCs w:val="22"/>
        </w:rPr>
        <w:t>Bhilare</w:t>
      </w:r>
      <w:proofErr w:type="spellEnd"/>
    </w:p>
    <w:p w:rsidR="00CF3D37" w:rsidRDefault="00CF3D37"/>
    <w:sectPr w:rsidR="00CF3D37" w:rsidSect="008A2B4E">
      <w:pgSz w:w="12240" w:h="15840" w:code="1"/>
      <w:pgMar w:top="1440" w:right="1077" w:bottom="1440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7FA"/>
    <w:multiLevelType w:val="hybridMultilevel"/>
    <w:tmpl w:val="0988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20FFA"/>
    <w:multiLevelType w:val="multilevel"/>
    <w:tmpl w:val="40F45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840DA1"/>
    <w:multiLevelType w:val="hybridMultilevel"/>
    <w:tmpl w:val="FD8A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C16D6"/>
    <w:multiLevelType w:val="hybridMultilevel"/>
    <w:tmpl w:val="8198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51D09"/>
    <w:multiLevelType w:val="hybridMultilevel"/>
    <w:tmpl w:val="33DAB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125C3"/>
    <w:multiLevelType w:val="hybridMultilevel"/>
    <w:tmpl w:val="A5BE1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C42F6"/>
    <w:multiLevelType w:val="hybridMultilevel"/>
    <w:tmpl w:val="2F6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5FFE"/>
    <w:multiLevelType w:val="hybridMultilevel"/>
    <w:tmpl w:val="D066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9714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9815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727891">
    <w:abstractNumId w:val="1"/>
  </w:num>
  <w:num w:numId="4" w16cid:durableId="5546572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5469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9178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035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4948012">
    <w:abstractNumId w:val="0"/>
  </w:num>
  <w:num w:numId="9" w16cid:durableId="855652682">
    <w:abstractNumId w:val="4"/>
  </w:num>
  <w:num w:numId="10" w16cid:durableId="143666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053"/>
    <w:rsid w:val="00010147"/>
    <w:rsid w:val="0002592C"/>
    <w:rsid w:val="000E101F"/>
    <w:rsid w:val="001447B9"/>
    <w:rsid w:val="00162AF2"/>
    <w:rsid w:val="001D4B6A"/>
    <w:rsid w:val="001D7277"/>
    <w:rsid w:val="002178AF"/>
    <w:rsid w:val="002557B9"/>
    <w:rsid w:val="002643D2"/>
    <w:rsid w:val="0028255B"/>
    <w:rsid w:val="00340534"/>
    <w:rsid w:val="003E2982"/>
    <w:rsid w:val="003E63B0"/>
    <w:rsid w:val="00413EBD"/>
    <w:rsid w:val="00427B55"/>
    <w:rsid w:val="0044226E"/>
    <w:rsid w:val="00444D95"/>
    <w:rsid w:val="00461A7D"/>
    <w:rsid w:val="00531128"/>
    <w:rsid w:val="00590053"/>
    <w:rsid w:val="005C5228"/>
    <w:rsid w:val="006035F2"/>
    <w:rsid w:val="00640A75"/>
    <w:rsid w:val="006657EF"/>
    <w:rsid w:val="00671D4D"/>
    <w:rsid w:val="006878D5"/>
    <w:rsid w:val="006A6620"/>
    <w:rsid w:val="006E066A"/>
    <w:rsid w:val="00702A15"/>
    <w:rsid w:val="00722139"/>
    <w:rsid w:val="0077561C"/>
    <w:rsid w:val="007810CA"/>
    <w:rsid w:val="007D449B"/>
    <w:rsid w:val="00847B2E"/>
    <w:rsid w:val="00880DDF"/>
    <w:rsid w:val="00890C1C"/>
    <w:rsid w:val="008A1AED"/>
    <w:rsid w:val="008A2B4E"/>
    <w:rsid w:val="008B4434"/>
    <w:rsid w:val="008F4CAB"/>
    <w:rsid w:val="009E24A0"/>
    <w:rsid w:val="00A9413B"/>
    <w:rsid w:val="00AA7D6B"/>
    <w:rsid w:val="00AD0A3C"/>
    <w:rsid w:val="00B04A59"/>
    <w:rsid w:val="00B142EF"/>
    <w:rsid w:val="00B80A1D"/>
    <w:rsid w:val="00BC4958"/>
    <w:rsid w:val="00C429C4"/>
    <w:rsid w:val="00CF1F20"/>
    <w:rsid w:val="00CF3D37"/>
    <w:rsid w:val="00D74332"/>
    <w:rsid w:val="00DB50F9"/>
    <w:rsid w:val="00DE04F8"/>
    <w:rsid w:val="00DF7121"/>
    <w:rsid w:val="00E2202B"/>
    <w:rsid w:val="00E56949"/>
    <w:rsid w:val="00E871A6"/>
    <w:rsid w:val="00ED5544"/>
    <w:rsid w:val="00F45D26"/>
    <w:rsid w:val="00F7379C"/>
    <w:rsid w:val="00F94358"/>
    <w:rsid w:val="00F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4F9B"/>
  <w15:docId w15:val="{640A0D12-29DE-6645-96BF-F4D422D0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homa"/>
        <w:b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5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AF2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Ajit.B</dc:creator>
  <cp:keywords/>
  <dc:description/>
  <cp:lastModifiedBy>Ajit Bhilare</cp:lastModifiedBy>
  <cp:revision>37</cp:revision>
  <dcterms:created xsi:type="dcterms:W3CDTF">2022-03-05T10:05:00Z</dcterms:created>
  <dcterms:modified xsi:type="dcterms:W3CDTF">2022-09-12T19:24:00Z</dcterms:modified>
</cp:coreProperties>
</file>