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00000" color2="#ffffff" o:opacity2="1.000000" rotate="f" angle="0.000000" focusposition="0.000000,0.000000"/>
    </v:background>
  </w:background>
  <w:body>
    <w:p>
      <w:pPr>
        <w:pStyle w:val="Normal"/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ab/>
        <w:tab/>
        <w:tab/>
        <w:tab/>
        <w:tab/>
        <w:t>Resume</w:t>
      </w:r>
    </w:p>
    <w:p>
      <w:pPr>
        <w:pStyle w:val="Normal"/>
        <w:spacing w:after="0" w:line="240" w:lineRule="auto"/>
        <w:rPr/>
      </w:pPr>
    </w:p>
    <w:p>
      <w:pPr>
        <w:pStyle w:val="Normal"/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RAJESH MOHAN MHATRE</w:t>
      </w:r>
    </w:p>
    <w:p>
      <w:pPr>
        <w:pStyle w:val="Normal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Mobile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7021686705, 9833278021</w:t>
      </w:r>
    </w:p>
    <w:p>
      <w:pPr>
        <w:pStyle w:val="Normal"/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email-ID- </w:t>
      </w:r>
      <w:r>
        <w:rPr>
          <w:rFonts w:ascii="Times New Roman" w:hAnsi="Times New Roman"/>
        </w:rPr>
        <w:t>rajeshmhatre273@gmail.com</w:t>
      </w:r>
    </w:p>
    <w:p>
      <w:pPr>
        <w:pStyle w:val="Normal"/>
        <w:spacing w:after="0" w:line="240" w:lineRule="auto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Mechanical </w:t>
      </w:r>
      <w:r>
        <w:rPr>
          <w:rFonts w:ascii="Times New Roman" w:eastAsia="Batang" w:hAnsi="Times New Roman"/>
          <w:sz w:val="24"/>
          <w:szCs w:val="24"/>
        </w:rPr>
        <w:t>maintenance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engineer</w:t>
      </w:r>
      <w:r>
        <w:rPr>
          <w:rFonts w:ascii="Times New Roman" w:eastAsia="Batang" w:hAnsi="Times New Roman"/>
          <w:sz w:val="24"/>
          <w:szCs w:val="24"/>
        </w:rPr>
        <w:t xml:space="preserve"> with 1 year of experience</w:t>
      </w:r>
      <w:r>
        <w:rPr>
          <w:rFonts w:ascii="Times New Roman" w:eastAsia="Batang" w:hAnsi="Times New Roman"/>
          <w:sz w:val="24"/>
          <w:szCs w:val="24"/>
        </w:rPr>
        <w:t>.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S</w:t>
      </w:r>
      <w:r>
        <w:rPr>
          <w:rFonts w:ascii="Times New Roman" w:eastAsia="Batang" w:hAnsi="Times New Roman"/>
          <w:sz w:val="24"/>
          <w:szCs w:val="24"/>
        </w:rPr>
        <w:t xml:space="preserve">upervising and </w:t>
      </w:r>
      <w:r>
        <w:rPr>
          <w:rFonts w:ascii="Times New Roman" w:eastAsia="Batang" w:hAnsi="Times New Roman"/>
          <w:sz w:val="24"/>
          <w:szCs w:val="24"/>
        </w:rPr>
        <w:t>maintain</w:t>
      </w:r>
      <w:r>
        <w:rPr>
          <w:rFonts w:ascii="Times New Roman" w:eastAsia="Batang" w:hAnsi="Times New Roman"/>
          <w:sz w:val="24"/>
          <w:szCs w:val="24"/>
        </w:rPr>
        <w:t xml:space="preserve"> a variety of production systems.</w:t>
      </w:r>
      <w:r>
        <w:rPr>
          <w:rFonts w:ascii="Times New Roman" w:eastAsia="Batang" w:hAnsi="Times New Roman"/>
          <w:sz w:val="24"/>
          <w:szCs w:val="24"/>
        </w:rPr>
        <w:t xml:space="preserve"> Analyze manufacturing processes and identi</w:t>
      </w:r>
      <w:r>
        <w:rPr>
          <w:rFonts w:ascii="Times New Roman" w:eastAsia="Batang" w:hAnsi="Times New Roman"/>
          <w:sz w:val="24"/>
          <w:szCs w:val="24"/>
        </w:rPr>
        <w:t>fy areas for</w:t>
      </w:r>
      <w:r>
        <w:rPr>
          <w:rFonts w:ascii="Times New Roman" w:eastAsia="Batang" w:hAnsi="Times New Roman"/>
          <w:sz w:val="24"/>
          <w:szCs w:val="24"/>
        </w:rPr>
        <w:t xml:space="preserve"> improvement.</w:t>
      </w:r>
    </w:p>
    <w:p>
      <w:pPr>
        <w:pStyle w:val="Normal"/>
        <w:spacing w:after="0" w:line="240" w:lineRule="auto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Also </w:t>
      </w:r>
      <w:r>
        <w:rPr>
          <w:rFonts w:ascii="Times New Roman" w:eastAsia="Batang" w:hAnsi="Times New Roman"/>
          <w:sz w:val="24"/>
          <w:szCs w:val="24"/>
        </w:rPr>
        <w:t xml:space="preserve">have </w:t>
      </w:r>
      <w:r>
        <w:rPr>
          <w:rFonts w:ascii="Times New Roman" w:eastAsia="Batang" w:hAnsi="Times New Roman"/>
          <w:sz w:val="24"/>
          <w:szCs w:val="24"/>
        </w:rPr>
        <w:t xml:space="preserve">knowledge </w:t>
      </w:r>
      <w:r>
        <w:rPr>
          <w:rFonts w:ascii="Times New Roman" w:eastAsia="Batang" w:hAnsi="Times New Roman"/>
          <w:sz w:val="24"/>
          <w:szCs w:val="24"/>
        </w:rPr>
        <w:t>of solid work, AutoCAD,</w:t>
      </w:r>
      <w:r>
        <w:rPr>
          <w:rFonts w:ascii="Times New Roman" w:eastAsia="Batang" w:hAnsi="Times New Roman"/>
          <w:sz w:val="24"/>
          <w:szCs w:val="24"/>
        </w:rPr>
        <w:t>ansys.</w:t>
      </w:r>
    </w:p>
    <w:p>
      <w:pPr>
        <w:pStyle w:val="Normal"/>
        <w:spacing w:after="0" w:line="240" w:lineRule="auto"/>
        <w:rPr>
          <w:rFonts w:eastAsia="Batang"/>
        </w:rPr>
      </w:pPr>
    </w:p>
    <w:p>
      <w:pPr>
        <w:pStyle w:val="Tit"/>
        <w:pBdr>
          <w:bottom w:val="none" w:sz="4" w:space="0"/>
        </w:pBdr>
        <w:shd w:val="pct10" w:color="auto" w:fill="auto"/>
        <w:ind w:left="0" w:right="-155" w:firstLine="0"/>
        <w:rPr>
          <w:b w:val="off"/>
          <w:color w:val="000000"/>
        </w:rPr>
      </w:pPr>
      <w:r>
        <w:rPr>
          <w:b w:val="off"/>
        </w:rPr>
        <w:t>Academic Qualification</w:t>
      </w:r>
      <w:r>
        <w:rPr>
          <w:b w:val="off"/>
        </w:rPr>
        <w:t>s</w:t>
      </w:r>
    </w:p>
    <w:tbl>
      <w:tblPr>
        <w:tblpPr w:leftFromText="180" w:rightFromText="180" w:vertAnchor="text" w:horzAnchor="margin" w:tblpX="251" w:tblpY="156"/>
        <w:tblW w:w="10475" w:type="dxa"/>
        <w:tblInd w:w="-108" w:type="dxa"/>
        <w:tblBorders>
          <w:top w:val="single" w:color="e4e4e4" w:sz="8" w:space="0"/>
          <w:left w:val="single" w:color="e4e4e4" w:sz="8" w:space="0"/>
          <w:bottom w:val="single" w:color="e4e4e4" w:sz="8" w:space="0"/>
          <w:right w:val="single" w:color="e4e4e4" w:sz="8" w:space="0"/>
          <w:insideH w:val="single" w:color="e4e4e4" w:sz="8" w:space="0"/>
          <w:insideV w:val="single" w:color="e4e4e4" w:sz="8" w:space="0"/>
        </w:tblBorders>
        <w:tblLook w:val="01E0"/>
      </w:tblPr>
      <w:tblGrid>
        <w:gridCol w:w="1709"/>
        <w:gridCol w:w="2373"/>
        <w:gridCol w:w="3300"/>
        <w:gridCol w:w="1444"/>
        <w:gridCol w:w="1649"/>
      </w:tblGrid>
      <w:tr>
        <w:trPr>
          <w:trHeight w:val="607" w:hRule="atLeast"/>
        </w:trPr>
        <w:tc>
          <w:tcPr>
            <w:cnfStyle w:val="101000000000"/>
            <w:tcW w:w="1677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cnfStyle w:val="100010000000"/>
            <w:tcW w:w="2381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Board</w:t>
            </w:r>
          </w:p>
        </w:tc>
        <w:tc>
          <w:tcPr>
            <w:cnfStyle w:val="100001000000"/>
            <w:tcW w:w="3312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Institute</w:t>
            </w:r>
          </w:p>
        </w:tc>
        <w:tc>
          <w:tcPr>
            <w:cnfStyle w:val="100010000000"/>
            <w:tcW w:w="1449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cnfStyle w:val="100100000000"/>
            <w:tcW w:w="1656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ercentage</w:t>
            </w:r>
          </w:p>
        </w:tc>
      </w:tr>
      <w:tr>
        <w:trPr>
          <w:trHeight w:val="1315" w:hRule="atLeast"/>
        </w:trPr>
        <w:tc>
          <w:tcPr>
            <w:cnfStyle w:val="001000100000"/>
            <w:tcW w:w="1677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Mechanic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 </w:t>
            </w:r>
            <w:r>
              <w:rPr>
                <w:rFonts w:ascii="Times New Roman" w:hAnsi="Times New Roman"/>
                <w:sz w:val="24"/>
                <w:szCs w:val="24"/>
              </w:rPr>
              <w:t>Engineer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cnfStyle w:val="000010100000"/>
            <w:tcW w:w="2381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Mumbai </w:t>
            </w:r>
            <w:r>
              <w:rPr>
                <w:rFonts w:ascii="Times New Roman" w:hAnsi="Times New Roman"/>
                <w:sz w:val="24"/>
                <w:szCs w:val="24"/>
              </w:rPr>
              <w:t>University</w:t>
            </w:r>
          </w:p>
        </w:tc>
        <w:tc>
          <w:tcPr>
            <w:cnfStyle w:val="000001100000"/>
            <w:tcW w:w="3312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Saraswati college of engineering, kharghar</w:t>
            </w:r>
          </w:p>
        </w:tc>
        <w:tc>
          <w:tcPr>
            <w:cnfStyle w:val="000010100000"/>
            <w:tcW w:w="1449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cnfStyle w:val="000100100000"/>
            <w:tcW w:w="1656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>
        <w:trPr>
          <w:trHeight w:val="709" w:hRule="atLeast"/>
        </w:trPr>
        <w:tc>
          <w:tcPr>
            <w:cnfStyle w:val="001000010000"/>
            <w:tcW w:w="1677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HSC</w:t>
            </w:r>
          </w:p>
        </w:tc>
        <w:tc>
          <w:tcPr>
            <w:cnfStyle w:val="000010010000"/>
            <w:tcW w:w="2381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tabs>
                <w:tab w:val="left" w:leader="none" w:pos="72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Maharashtra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Board</w:t>
            </w:r>
          </w:p>
        </w:tc>
        <w:tc>
          <w:tcPr>
            <w:cnfStyle w:val="000001010000"/>
            <w:tcW w:w="3312" w:type="dxa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K junior college, panvel</w:t>
            </w:r>
          </w:p>
        </w:tc>
        <w:tc>
          <w:tcPr>
            <w:cnfStyle w:val="000010010000"/>
            <w:tcW w:w="1449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cnfStyle w:val="000100010000"/>
            <w:tcW w:w="1656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75.21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>
        <w:trPr>
          <w:trHeight w:val="865" w:hRule="atLeast"/>
        </w:trPr>
        <w:tc>
          <w:tcPr>
            <w:cnfStyle w:val="011000000000"/>
            <w:tcW w:w="1677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SSC</w:t>
            </w:r>
          </w:p>
        </w:tc>
        <w:tc>
          <w:tcPr>
            <w:cnfStyle w:val="010010000000"/>
            <w:tcW w:w="2381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tabs>
                <w:tab w:val="left" w:leader="none" w:pos="72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Maharashtra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Board</w:t>
            </w:r>
          </w:p>
        </w:tc>
        <w:tc>
          <w:tcPr>
            <w:cnfStyle w:val="010001000000"/>
            <w:tcW w:w="3312" w:type="dxa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J mhatre vidyalaya , navde</w:t>
            </w:r>
          </w:p>
        </w:tc>
        <w:tc>
          <w:tcPr>
            <w:cnfStyle w:val="010010000000"/>
            <w:tcW w:w="1449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cnfStyle w:val="010100000000"/>
            <w:tcW w:w="1656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85.45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>
      <w:pPr>
        <w:pStyle w:val="Normal"/>
        <w:spacing w:after="0" w:line="240" w:lineRule="auto"/>
        <w:rPr/>
      </w:pPr>
    </w:p>
    <w:p>
      <w:pPr>
        <w:pStyle w:val="Normal"/>
        <w:shd w:val="clear" w:color="auto" w:fill="d9d9d9"/>
        <w:spacing w:line="240" w:lineRule="auto"/>
        <w:jc w:val="both"/>
        <w:rPr>
          <w:rStyle w:val="ContentBodyChar"/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Final Year</w:t>
      </w:r>
      <w:r>
        <w:rPr>
          <w:rFonts w:ascii="Times New Roman" w:hAnsi="Times New Roman"/>
          <w:sz w:val="24"/>
          <w:szCs w:val="24"/>
        </w:rPr>
        <w:t xml:space="preserve"> Project</w:t>
      </w:r>
    </w:p>
    <w:p>
      <w:pPr>
        <w:pStyle w:val="Listparagraph"/>
        <w:numPr>
          <w:ilvl w:val="0"/>
          <w:numId w:val="43"/>
        </w:numPr>
        <w:spacing w:after="0" w:line="240" w:lineRule="auto"/>
        <w:ind w:right="-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Project Area -  Man</w:t>
      </w:r>
      <w:r>
        <w:rPr>
          <w:rFonts w:ascii="Times New Roman" w:hAnsi="Times New Roman"/>
          <w:bCs/>
        </w:rPr>
        <w:t>ufacturing t</w:t>
      </w:r>
      <w:r>
        <w:rPr>
          <w:rFonts w:ascii="Times New Roman" w:hAnsi="Times New Roman"/>
          <w:bCs/>
        </w:rPr>
        <w:t>echnology</w:t>
      </w:r>
      <w:r>
        <w:rPr>
          <w:rFonts w:ascii="Times New Roman" w:hAnsi="Times New Roman"/>
          <w:bCs/>
        </w:rPr>
        <w:t>.</w:t>
      </w:r>
    </w:p>
    <w:p>
      <w:pPr>
        <w:pStyle w:val="Listparagraph"/>
        <w:numPr>
          <w:ilvl w:val="0"/>
          <w:numId w:val="43"/>
        </w:numPr>
        <w:spacing w:after="0" w:line="240" w:lineRule="auto"/>
        <w:ind w:right="-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Project Title -  </w:t>
      </w:r>
      <w:r>
        <w:rPr>
          <w:rFonts w:ascii="Times New Roman" w:hAnsi="Times New Roman"/>
          <w:bCs/>
        </w:rPr>
        <w:t>button operated gear system in two wheeler</w:t>
      </w:r>
    </w:p>
    <w:p>
      <w:pPr>
        <w:pStyle w:val="Listparagraph"/>
        <w:numPr>
          <w:ilvl w:val="0"/>
          <w:numId w:val="43"/>
        </w:numPr>
        <w:spacing w:after="0" w:line="240" w:lineRule="auto"/>
        <w:ind w:right="-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Project Role -  </w:t>
      </w:r>
      <w:r>
        <w:rPr>
          <w:rFonts w:ascii="Times New Roman" w:hAnsi="Times New Roman"/>
          <w:bCs/>
        </w:rPr>
        <w:t>design head.</w:t>
      </w:r>
    </w:p>
    <w:p>
      <w:pPr>
        <w:pStyle w:val="Listparagraph"/>
        <w:numPr>
          <w:ilvl w:val="0"/>
          <w:numId w:val="43"/>
        </w:numPr>
        <w:spacing w:after="0" w:line="240" w:lineRule="auto"/>
        <w:ind w:right="-360"/>
        <w:rPr>
          <w:rFonts w:ascii="Times New Roman" w:hAnsi="Times New Roman"/>
          <w:bCs/>
        </w:rPr>
      </w:pPr>
      <w:r>
        <w:t>Project Description -  The gear system of two wheeler is semi automated using motor and linkages,                                                                 which will be useful for handicapped person</w:t>
      </w:r>
    </w:p>
    <w:p>
      <w:pPr>
        <w:pStyle w:val="Normal"/>
        <w:spacing w:after="0" w:line="240" w:lineRule="auto"/>
        <w:ind w:left="720"/>
        <w:rPr/>
      </w:pPr>
      <w:r>
        <w:t xml:space="preserve"> </w:t>
      </w:r>
    </w:p>
    <w:p>
      <w:pPr>
        <w:pStyle w:val="Normal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Implant training - </w:t>
      </w:r>
    </w:p>
    <w:p>
      <w:pPr>
        <w:pStyle w:val="Listparagraph"/>
        <w:numPr>
          <w:ilvl w:val="0"/>
          <w:numId w:val="46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Organization</w:t>
      </w:r>
      <w:r>
        <w:rPr>
          <w:rFonts w:ascii="Times New Roman" w:hAnsi="Times New Roman"/>
          <w:b/>
          <w:bCs/>
        </w:rPr>
        <w:t xml:space="preserve">  -  </w:t>
      </w:r>
      <w:r>
        <w:rPr>
          <w:rFonts w:ascii="Times New Roman" w:hAnsi="Times New Roman"/>
        </w:rPr>
        <w:t>Prollific</w:t>
      </w:r>
    </w:p>
    <w:p>
      <w:pPr>
        <w:pStyle w:val="Listparagraph"/>
        <w:numPr>
          <w:ilvl w:val="0"/>
          <w:numId w:val="46"/>
        </w:numPr>
        <w:spacing w:after="0" w:line="240" w:lineRule="auto"/>
        <w:ind w:right="-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Duration</w:t>
      </w:r>
      <w:r>
        <w:rPr>
          <w:rFonts w:ascii="Times New Roman" w:hAnsi="Times New Roman"/>
          <w:bCs/>
        </w:rPr>
        <w:t xml:space="preserve">  -  </w:t>
      </w:r>
      <w:r>
        <w:rPr>
          <w:rFonts w:ascii="Times New Roman" w:hAnsi="Times New Roman"/>
          <w:bCs/>
        </w:rPr>
        <w:t xml:space="preserve">15 </w:t>
      </w:r>
      <w:r>
        <w:rPr>
          <w:rFonts w:ascii="Times New Roman" w:hAnsi="Times New Roman"/>
          <w:bCs/>
        </w:rPr>
        <w:t>days</w:t>
      </w:r>
    </w:p>
    <w:p>
      <w:pPr>
        <w:pStyle w:val="Listparagraph"/>
        <w:numPr>
          <w:ilvl w:val="0"/>
          <w:numId w:val="46"/>
        </w:numPr>
        <w:spacing w:after="0" w:line="240" w:lineRule="auto"/>
        <w:ind w:right="-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Knowledge Gained</w:t>
      </w:r>
      <w:r>
        <w:rPr>
          <w:rFonts w:ascii="Times New Roman" w:hAnsi="Times New Roman"/>
          <w:bCs/>
        </w:rPr>
        <w:t xml:space="preserve">  -  </w:t>
      </w:r>
      <w:r>
        <w:rPr>
          <w:rFonts w:ascii="Times New Roman" w:hAnsi="Times New Roman"/>
          <w:bCs/>
        </w:rPr>
        <w:t xml:space="preserve">Learnt about various </w:t>
      </w:r>
      <w:r>
        <w:rPr>
          <w:rFonts w:ascii="Times New Roman" w:hAnsi="Times New Roman"/>
          <w:bCs/>
        </w:rPr>
        <w:t>machine automation.</w:t>
      </w:r>
    </w:p>
    <w:p>
      <w:pPr>
        <w:pStyle w:val="Normal"/>
        <w:spacing w:after="0" w:line="240" w:lineRule="auto"/>
        <w:rPr/>
      </w:pPr>
    </w:p>
    <w:p>
      <w:pPr>
        <w:pStyle w:val="Normal"/>
        <w:spacing w:after="0" w:line="240" w:lineRule="auto"/>
        <w:rPr/>
      </w:pPr>
    </w:p>
    <w:p>
      <w:pPr>
        <w:pStyle w:val="Normal"/>
        <w:spacing w:after="0" w:line="240" w:lineRule="auto"/>
        <w:rPr/>
      </w:pPr>
    </w:p>
    <w:p>
      <w:pPr>
        <w:pStyle w:val="Normal"/>
        <w:spacing w:after="0" w:line="240" w:lineRule="auto"/>
        <w:rPr>
          <w:rFonts w:eastAsia="Batang"/>
        </w:rPr>
      </w:pPr>
    </w:p>
    <w:p>
      <w:pPr>
        <w:pStyle w:val="Tit"/>
        <w:shd w:val="pct10" w:color="auto" w:fill="auto"/>
        <w:ind w:left="0" w:right="-155" w:firstLine="0"/>
        <w:rPr>
          <w:b w:val="off"/>
          <w:color w:val="000000"/>
        </w:rPr>
      </w:pPr>
      <w:r>
        <w:rPr>
          <w:b w:val="off"/>
          <w:color w:val="000000"/>
        </w:rPr>
        <w:t>Achievements</w:t>
      </w:r>
      <w:r>
        <w:rPr>
          <w:b w:val="off"/>
          <w:color w:val="000000"/>
        </w:rPr>
        <w:t xml:space="preserve"> and Extra-curricular activities</w:t>
      </w:r>
    </w:p>
    <w:p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Participated in paper</w:t>
      </w:r>
      <w:r>
        <w:rPr>
          <w:rFonts w:ascii="Times New Roman" w:hAnsi="Times New Roman"/>
          <w:sz w:val="24"/>
          <w:szCs w:val="24"/>
        </w:rPr>
        <w:t xml:space="preserve"> presentation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 xml:space="preserve">ompetition at </w:t>
      </w:r>
      <w:r>
        <w:rPr>
          <w:rFonts w:ascii="Times New Roman" w:hAnsi="Times New Roman"/>
          <w:sz w:val="24"/>
          <w:szCs w:val="24"/>
        </w:rPr>
        <w:t>saraswati college of engineering</w:t>
      </w:r>
      <w:r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after="0" w:line="240" w:lineRule="auto"/>
        <w:rPr/>
      </w:pPr>
    </w:p>
    <w:p>
      <w:pPr>
        <w:pStyle w:val="Normal"/>
        <w:spacing w:after="0" w:line="240" w:lineRule="auto"/>
        <w:rPr/>
      </w:pPr>
    </w:p>
    <w:p>
      <w:pPr>
        <w:pStyle w:val="Tit"/>
        <w:shd w:val="pct10" w:color="auto" w:fill="auto"/>
        <w:ind w:left="0" w:right="-155" w:firstLine="0"/>
        <w:rPr>
          <w:b w:val="off"/>
          <w:color w:val="000000"/>
        </w:rPr>
      </w:pPr>
      <w:r>
        <w:rPr>
          <w:b w:val="off"/>
          <w:color w:val="000000"/>
        </w:rPr>
        <w:t>Personal Profile</w:t>
      </w: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Date of Birt</w:t>
      </w:r>
      <w:r>
        <w:rPr>
          <w:rFonts w:ascii="Times New Roman" w:hAnsi="Times New Roman"/>
          <w:sz w:val="24"/>
          <w:szCs w:val="24"/>
        </w:rPr>
        <w:t>h</w:t>
        <w:tab/>
        <w:tab/>
        <w:t>-</w:t>
        <w:tab/>
        <w:t>16th may</w:t>
      </w:r>
      <w:r>
        <w:rPr>
          <w:rFonts w:ascii="Times New Roman" w:hAnsi="Times New Roman"/>
          <w:sz w:val="24"/>
          <w:szCs w:val="24"/>
        </w:rPr>
        <w:t xml:space="preserve"> 1995.</w:t>
      </w: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Gender</w:t>
        <w:tab/>
      </w:r>
      <w:r>
        <w:rPr>
          <w:rFonts w:ascii="Times New Roman" w:hAnsi="Times New Roman"/>
          <w:sz w:val="24"/>
          <w:szCs w:val="24"/>
        </w:rPr>
        <w:tab/>
        <w:tab/>
        <w:t>-</w:t>
        <w:tab/>
      </w:r>
      <w:r>
        <w:rPr>
          <w:rFonts w:ascii="Times New Roman" w:hAnsi="Times New Roman"/>
          <w:sz w:val="24"/>
          <w:szCs w:val="24"/>
        </w:rPr>
        <w:t>Male</w:t>
      </w: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  <w:tab/>
        <w:t>-</w:t>
        <w:tab/>
      </w:r>
      <w:r>
        <w:rPr>
          <w:rFonts w:ascii="Times New Roman" w:hAnsi="Times New Roman"/>
          <w:sz w:val="24"/>
          <w:szCs w:val="24"/>
        </w:rPr>
        <w:t>Single</w:t>
      </w: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Languages Know</w:t>
      </w:r>
      <w:r>
        <w:rPr>
          <w:rFonts w:ascii="Times New Roman" w:hAnsi="Times New Roman"/>
          <w:sz w:val="24"/>
          <w:szCs w:val="24"/>
        </w:rPr>
        <w:t>n</w:t>
        <w:tab/>
        <w:t>-</w:t>
        <w:tab/>
      </w:r>
      <w:r>
        <w:rPr>
          <w:rFonts w:ascii="Times New Roman" w:hAnsi="Times New Roman"/>
          <w:sz w:val="24"/>
          <w:szCs w:val="24"/>
        </w:rPr>
        <w:t>English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Hindi</w:t>
      </w:r>
      <w:r>
        <w:rPr>
          <w:rFonts w:ascii="Times New Roman" w:hAnsi="Times New Roman"/>
          <w:sz w:val="24"/>
          <w:szCs w:val="24"/>
        </w:rPr>
        <w:t>, Marathi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Permanent Address</w:t>
      </w:r>
      <w:r>
        <w:rPr>
          <w:rFonts w:ascii="Times New Roman" w:hAnsi="Times New Roman"/>
        </w:rPr>
        <w:tab/>
        <w:t>-</w:t>
        <w:tab/>
      </w:r>
      <w:r>
        <w:rPr>
          <w:rFonts w:ascii="Times New Roman" w:hAnsi="Times New Roman"/>
        </w:rPr>
        <w:t>At-nagzari, tal- panvel, taloja midc near at Nippon paint.</w:t>
      </w:r>
      <w:r>
        <w:rPr>
          <w:rFonts w:ascii="Times New Roman" w:hAnsi="Times New Roman"/>
        </w:rPr>
        <w:t>house no.529,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Normal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Date - </w:t>
      </w: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>Place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ab/>
        <w:tab/>
        <w:tab/>
        <w:tab/>
        <w:tab/>
        <w:tab/>
      </w:r>
      <w:r>
        <w:rPr>
          <w:rFonts w:ascii="Times New Roman" w:hAnsi="Times New Roman"/>
        </w:rPr>
        <w:t xml:space="preserve">              </w:t>
      </w:r>
    </w:p>
    <w:sectPr>
      <w:headerReference w:type="default" r:id="rId5"/>
      <w:footerReference w:type="default" r:id="rId6"/>
      <w:pgSz w:w="12240" w:h="15840"/>
      <w:pgMar w:top="810" w:right="1080" w:bottom="135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0000000000000000000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S Special 3">
    <w:altName w:val="Symbol"/>
    <w:panose1 w:val="05050102010006020507"/>
    <w:charset w:val="02"/>
    <w:family w:val="roman"/>
    <w:pitch w:val="default"/>
    <w:sig w:usb0="00000000" w:usb1="00000000" w:usb2="00000000" w:usb3="00000000" w:csb0="80000000" w:csb1="00000000"/>
  </w:font>
  <w:font w:name="WPS Special 1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  <w:font w:name="Calibri Light"/>
  <w:font w:name="Vrinda"/>
  <w:font w:name="Microsoft JhengHei"/>
  <w:font w:name="Plantagenet Cherokee"/>
  <w:font w:name="Mangal"/>
  <w:font w:name="Nyala"/>
  <w:font w:name="Sylfaen"/>
  <w:font w:name="Shruti"/>
  <w:font w:name="Raavi"/>
  <w:font w:name="맑은 고딕"/>
  <w:font w:name="Tunga"/>
  <w:font w:name="MoolBoran"/>
  <w:font w:name="DokChampa"/>
  <w:font w:name="Kartika"/>
  <w:font w:name="Mongolian Baiti"/>
  <w:font w:name="Myanmar Text"/>
  <w:font w:name="Kalinga"/>
  <w:font w:name="Iskoola Pota"/>
  <w:font w:name="Estrangelo Edessa"/>
  <w:font w:name="Latha"/>
  <w:font w:name="Gautami"/>
  <w:font w:name="MV Boli"/>
  <w:font w:name="Angsana New"/>
  <w:font w:name="Microsoft Himalaya"/>
  <w:font w:name="Euphemia"/>
  <w:font w:name="Microsoft Yi Baiti"/>
  <w:font w:name="Ebrima"/>
  <w:font w:name="Microsoft Tai Le"/>
  <w:font w:name="Leelawadee UI"/>
  <w:font w:name="Microsoft New Tai Lue"/>
  <w:font w:name="等线 Light"/>
  <w:font w:name="新細明體"/>
  <w:font w:name="Javanese Text"/>
  <w:font w:name="Phagspa"/>
  <w:font w:name="游ゴシック Light"/>
  <w:font w:name="Nirmala UI"/>
  <w:font w:name="Segoe UI"/>
  <w:font w:name="DaunPenh"/>
  <w:font w:name="Cordia New"/>
  <w:font w:name="等线"/>
  <w:font w:name="游明朝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Normal"/>
      <w:jc w:val="center"/>
      <w:rPr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Normal"/>
      <w:jc w:val="center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992"/>
      <w:numFmt w:val="bullet"/>
      <w:suff w:val="tab"/>
      <w:lvlText w:val="•"/>
      <w:lvlJc w:val="left"/>
      <w:pPr>
        <w:ind w:left="720" w:hanging="360"/>
      </w:pPr>
      <w:rPr>
        <w:rFonts w:ascii="Times New Roman" w:cs="Times New Roman" w:eastAsia="Batang" w:hAnsi="Times New Roman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multilevel"/>
    <w:lvl w:ilvl="0">
      <w:start w:val="1"/>
      <w:numFmt w:val="bullet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suff w:val="tab"/>
      <w:lvlText w:val=""/>
      <w:lvlJc w:val="left"/>
      <w:pPr>
        <w:tabs>
          <w:tab w:val="num" w:leader="none" w:pos="1500"/>
        </w:tabs>
        <w:ind w:left="1500" w:hanging="360"/>
      </w:pPr>
      <w:rPr>
        <w:rFonts w:ascii="Symbol" w:hAnsi="Symbol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60"/>
        </w:tabs>
        <w:ind w:left="36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820"/>
        </w:tabs>
        <w:ind w:left="58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540"/>
        </w:tabs>
        <w:ind w:left="6540" w:hanging="360"/>
      </w:pPr>
      <w:rPr>
        <w:rFonts w:ascii="Wingdings" w:hAnsi="Wingdings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725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44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16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88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60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32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04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76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485" w:hanging="360"/>
      </w:pPr>
      <w:rPr>
        <w:rFonts w:ascii="Wingdings" w:hAnsi="Wingdings"/>
      </w:rPr>
    </w:lvl>
  </w:abstractNum>
  <w:abstractNum w:abstractNumId="8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88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6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43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504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7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4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720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0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800"/>
        </w:tabs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960"/>
        </w:tabs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6120"/>
        </w:tabs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840"/>
        </w:tabs>
        <w:ind w:left="6840" w:hanging="360"/>
      </w:pPr>
      <w:rPr>
        <w:rFonts w:ascii="Wingdings" w:hAnsi="Wingdings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multilevel"/>
    <w:lvl w:ilvl="0">
      <w:start w:val="1"/>
      <w:numFmt w:val="bullet"/>
      <w:suff w:val="tab"/>
      <w:lvlText w:val=""/>
      <w:lvlJc w:val="left"/>
      <w:pPr>
        <w:tabs>
          <w:tab w:val="num" w:leader="none" w:pos="780"/>
        </w:tabs>
        <w:ind w:left="780" w:hanging="360"/>
      </w:pPr>
      <w:rPr>
        <w:rFonts w:ascii="Wingdings" w:hAnsi="Wingdings"/>
      </w:rPr>
    </w:lvl>
    <w:lvl w:ilvl="1">
      <w:start w:val="1"/>
      <w:numFmt w:val="bullet"/>
      <w:suff w:val="tab"/>
      <w:lvlText w:val=""/>
      <w:lvlJc w:val="left"/>
      <w:pPr>
        <w:tabs>
          <w:tab w:val="num" w:leader="none" w:pos="1260"/>
        </w:tabs>
        <w:ind w:left="1260" w:hanging="360"/>
      </w:pPr>
      <w:rPr>
        <w:rFonts w:ascii="Symbol" w:hAnsi="Symbol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60"/>
        </w:tabs>
        <w:ind w:left="36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820"/>
        </w:tabs>
        <w:ind w:left="58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540"/>
        </w:tabs>
        <w:ind w:left="6540" w:hanging="360"/>
      </w:pPr>
      <w:rPr>
        <w:rFonts w:ascii="Wingdings" w:hAnsi="Wingdings"/>
      </w:rPr>
    </w:lvl>
  </w:abstractNum>
  <w:abstractNum w:abstractNumId="14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16">
    <w:multiLevelType w:val="multilevel"/>
    <w:lvl w:ilvl="0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0"/>
      <w:numFmt w:val="bullet"/>
      <w:suff w:val="tab"/>
      <w:lvlText w:val="•"/>
      <w:lvlJc w:val="left"/>
      <w:pPr>
        <w:ind w:left="2520" w:hanging="720"/>
      </w:pPr>
      <w:rPr>
        <w:rFonts w:ascii="Times New Roman" w:cs="Times New Roman" w:eastAsia="Batang" w:hAnsi="Times New Roman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1440"/>
        </w:tabs>
        <w:ind w:left="144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2160"/>
        </w:tabs>
        <w:ind w:left="216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880"/>
        </w:tabs>
        <w:ind w:left="288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tabs>
          <w:tab w:val="num" w:leader="none" w:pos="3600"/>
        </w:tabs>
        <w:ind w:left="360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5040"/>
        </w:tabs>
        <w:ind w:left="504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tabs>
          <w:tab w:val="num" w:leader="none" w:pos="5760"/>
        </w:tabs>
        <w:ind w:left="576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7200"/>
        </w:tabs>
        <w:ind w:left="7200" w:hanging="360"/>
      </w:pPr>
      <w:rPr>
        <w:rFonts w:ascii="Wingdings" w:hAnsi="Wingdings"/>
        <w:sz w:val="20"/>
      </w:rPr>
    </w:lvl>
  </w:abstractNum>
  <w:abstractNum w:abstractNumId="18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19">
    <w:multiLevelType w:val="multilevel"/>
    <w:lvl w:ilvl="0">
      <w:start w:val="1"/>
      <w:numFmt w:val="bullet"/>
      <w:suff w:val="tab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multilevel"/>
    <w:lvl w:ilvl="0">
      <w:start w:val="1"/>
      <w:numFmt w:val="bullet"/>
      <w:suff w:val="tab"/>
      <w:lvlText w:val=""/>
      <w:lvlJc w:val="left"/>
      <w:pPr>
        <w:ind w:left="1245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96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68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40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12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84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56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28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005" w:hanging="360"/>
      </w:pPr>
      <w:rPr>
        <w:rFonts w:ascii="Wingdings" w:hAnsi="Wingdings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24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2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26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2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28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2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30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3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32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3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34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3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36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  <w:b w:val="off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3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38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3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40">
    <w:multiLevelType w:val="multilevel"/>
    <w:lvl w:ilvl="0">
      <w:start w:val="1"/>
      <w:numFmt w:val="bullet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multiLevelType w:val="multilevel"/>
    <w:lvl w:ilvl="0">
      <w:start w:val="1"/>
      <w:numFmt w:val="bullet"/>
      <w:suff w:val="tab"/>
      <w:lvlText w:val="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2">
    <w:multiLevelType w:val="multilevel"/>
    <w:lvl w:ilvl="0">
      <w:start w:val="1"/>
      <w:numFmt w:val="bullet"/>
      <w:suff w:val="tab"/>
      <w:lvlText w:val="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3">
    <w:multiLevelType w:val="multilevel"/>
    <w:lvl w:ilvl="0">
      <w:start w:val="1"/>
      <w:numFmt w:val="bullet"/>
      <w:suff w:val="tab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4">
    <w:multiLevelType w:val="multilevel"/>
    <w:lvl w:ilvl="0">
      <w:start w:val="1"/>
      <w:numFmt w:val="bullet"/>
      <w:suff w:val="tab"/>
      <w:lvlText w:val="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5">
    <w:multiLevelType w:val="multilevel"/>
    <w:lvl w:ilvl="0">
      <w:start w:val="1"/>
      <w:numFmt w:val="bullet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4"/>
  </w:num>
  <w:num w:numId="6">
    <w:abstractNumId w:val="20"/>
  </w:num>
  <w:num w:numId="7">
    <w:abstractNumId w:val="19"/>
  </w:num>
  <w:num w:numId="8">
    <w:abstractNumId w:val="9"/>
  </w:num>
  <w:num w:numId="9">
    <w:abstractNumId w:val="8"/>
  </w:num>
  <w:num w:numId="10">
    <w:abstractNumId w:val="17"/>
  </w:num>
  <w:num w:numId="11">
    <w:abstractNumId w:val="3"/>
  </w:num>
  <w:num w:numId="12">
    <w:abstractNumId w:val="15"/>
  </w:num>
  <w:num w:numId="13">
    <w:abstractNumId w:val="16"/>
  </w:num>
  <w:num w:numId="14">
    <w:abstractNumId w:val="11"/>
  </w:num>
  <w:num w:numId="15">
    <w:abstractNumId w:val="10"/>
  </w:num>
  <w:num w:numId="16">
    <w:abstractNumId w:val="1"/>
  </w:num>
  <w:num w:numId="17">
    <w:abstractNumId w:val="13"/>
  </w:num>
  <w:num w:numId="18">
    <w:abstractNumId w:val="18"/>
  </w:num>
  <w:num w:numId="19">
    <w:abstractNumId w:val="21"/>
  </w:num>
  <w:num w:numId="20">
    <w:abstractNumId w:val="14"/>
  </w:num>
  <w:num w:numId="21">
    <w:abstractNumId w:val="0"/>
  </w:num>
  <w:num w:numId="22">
    <w:abstractNumId w:val="22"/>
  </w:num>
  <w:num w:numId="23">
    <w:abstractNumId w:val="5"/>
  </w:num>
  <w:num w:numId="24">
    <w:abstractNumId w:val="24"/>
  </w:num>
  <w:num w:numId="25">
    <w:abstractNumId w:val="23"/>
  </w:num>
  <w:num w:numId="26">
    <w:abstractNumId w:val="26"/>
  </w:num>
  <w:num w:numId="27">
    <w:abstractNumId w:val="25"/>
  </w:num>
  <w:num w:numId="28">
    <w:abstractNumId w:val="28"/>
  </w:num>
  <w:num w:numId="29">
    <w:abstractNumId w:val="29"/>
  </w:num>
  <w:num w:numId="30">
    <w:abstractNumId w:val="31"/>
  </w:num>
  <w:num w:numId="31">
    <w:abstractNumId w:val="27"/>
  </w:num>
  <w:num w:numId="32">
    <w:abstractNumId w:val="37"/>
  </w:num>
  <w:num w:numId="33">
    <w:abstractNumId w:val="38"/>
  </w:num>
  <w:num w:numId="34">
    <w:abstractNumId w:val="33"/>
  </w:num>
  <w:num w:numId="35">
    <w:abstractNumId w:val="30"/>
  </w:num>
  <w:num w:numId="36">
    <w:abstractNumId w:val="39"/>
  </w:num>
  <w:num w:numId="37">
    <w:abstractNumId w:val="35"/>
  </w:num>
  <w:num w:numId="38">
    <w:abstractNumId w:val="34"/>
  </w:num>
  <w:num w:numId="39">
    <w:abstractNumId w:val="32"/>
  </w:num>
  <w:num w:numId="40">
    <w:abstractNumId w:val="43"/>
  </w:num>
  <w:num w:numId="41">
    <w:abstractNumId w:val="40"/>
  </w:num>
  <w:num w:numId="42">
    <w:abstractNumId w:val="36"/>
  </w:num>
  <w:num w:numId="43">
    <w:abstractNumId w:val="42"/>
  </w:num>
  <w:num w:numId="44">
    <w:abstractNumId w:val="41"/>
  </w:num>
  <w:num w:numId="45">
    <w:abstractNumId w:val="45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trackRevisions w:val="off"/>
  <w:displayBackgroundShape w:val="off"/>
  <w:compat>
    <w:compatSetting w:name="compatibilityMode" w:uri="http://schemas.microsoft.com/office/word" w:val="11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sz w:val="20"/>
      </w:rPr>
    </w:rPrDefault>
    <w:pPrDefault/>
  </w:docDefaults>
  <w:style w:type="paragraph" w:default="1" w:styleId="Normal">
    <w:name w:val="Normal"/>
    <w:link w:val="Normal"/>
    <w:uiPriority w:val="0"/>
    <w:qFormat w:val="on"/>
    <w:pPr>
      <w:spacing w:after="200" w:line="276" w:lineRule="auto"/>
    </w:pPr>
    <w:rPr>
      <w:rFonts w:ascii="Calibri" w:eastAsia="Calibri" w:hAnsi="Calibri"/>
      <w:sz w:val="22"/>
      <w:szCs w:val="22"/>
      <w:lang w:val="en-US" w:bidi="ar-SA" w:eastAsia="en-US"/>
    </w:rPr>
  </w:style>
  <w:style w:type="paragraph" w:styleId="Heading8">
    <w:name w:val="Heading 8"/>
    <w:basedOn w:val="Normal"/>
    <w:next w:val="Normal"/>
    <w:link w:val="Normal"/>
    <w:uiPriority w:val="0"/>
    <w:qFormat w:val="on"/>
    <w:pPr>
      <w:keepNext w:val="on"/>
      <w:spacing w:after="0" w:line="360" w:lineRule="auto"/>
      <w:jc w:val="both"/>
    </w:pPr>
    <w:rPr>
      <w:rFonts w:ascii="Times New Roman" w:cs="Times New Roman" w:eastAsia="Times New Roman" w:hAnsi="Times New Roman"/>
      <w:b/>
      <w:bCs/>
    </w:rPr>
  </w:style>
  <w:style w:type="character" w:default="1" w:styleId="Defaultparagraphfont">
    <w:name w:val="Default paragraph font"/>
    <w:link w:val="Normal"/>
    <w:uiPriority w:val="0"/>
    <w:rPr>
      <w:rFonts w:ascii="Times New Roman" w:cs="Times New Roman" w:eastAsia="Times New Roman" w:hAnsi="Times New Roman"/>
    </w:rPr>
  </w:style>
  <w:style w:type="table" w:default="1" w:styleId="Normaltable">
    <w:name w:val="Normal table"/>
    <w:uiPriority w:val="0"/>
    <w:pPr/>
    <w:rPr>
      <w:rFonts w:ascii="Times New Roman" w:cs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0"/>
    <w:pPr/>
  </w:style>
  <w:style w:type="paragraph" w:customStyle="1" w:styleId="Tit">
    <w:name w:val="Tit"/>
    <w:basedOn w:val="Normal"/>
    <w:link w:val="Normal"/>
    <w:uiPriority w:val="0"/>
    <w:pPr>
      <w:pBdr>
        <w:bottom w:val="single" w:color="auto" w:sz="6" w:space="2"/>
      </w:pBdr>
      <w:shd w:val="pct5" w:color="auto" w:fill="auto"/>
      <w:spacing w:after="120" w:line="240" w:lineRule="auto"/>
      <w:ind w:left="851" w:hanging="851"/>
    </w:pPr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link w:val="Normal"/>
    <w:uiPriority w:val="0"/>
    <w:qFormat w:val="on"/>
    <w:pPr>
      <w:ind w:left="720"/>
    </w:pPr>
    <w:rPr>
      <w:rFonts w:ascii="Calibri" w:cs="Times New Roman" w:eastAsia="Calibri" w:hAnsi="Calibri"/>
    </w:rPr>
  </w:style>
  <w:style w:type="paragraph" w:customStyle="1" w:styleId="ContentBody">
    <w:name w:val="Content Body"/>
    <w:basedOn w:val="Normal"/>
    <w:link w:val="ContentBodyChar"/>
    <w:uiPriority w:val="0"/>
    <w:pPr>
      <w:spacing w:after="0" w:line="240" w:lineRule="auto"/>
    </w:pPr>
    <w:rPr>
      <w:rFonts w:ascii="Calibri" w:cs="Times New Roman" w:eastAsia="Times New Roman" w:hAnsi="Calibri"/>
      <w:color w:val="000000"/>
      <w:sz w:val="20"/>
    </w:rPr>
  </w:style>
  <w:style w:type="character" w:customStyle="1" w:styleId="ContentBodyChar">
    <w:name w:val="Content Body Char"/>
    <w:link w:val="ContentBody"/>
    <w:uiPriority w:val="0"/>
    <w:rPr>
      <w:rFonts w:ascii="Calibri" w:cs="Times New Roman" w:eastAsia="Times New Roman" w:hAnsi="Calibri"/>
      <w:color w:val="000000"/>
      <w:szCs w:val="22"/>
    </w:rPr>
  </w:style>
  <w:style w:type="paragraph" w:customStyle="1" w:styleId="Maha">
    <w:name w:val="Maha"/>
    <w:basedOn w:val="Normal"/>
    <w:link w:val="Normal"/>
    <w:uiPriority w:val="0"/>
    <w:pPr>
      <w:spacing w:after="0" w:line="360" w:lineRule="auto"/>
      <w:jc w:val="both"/>
    </w:pPr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sx="100000" sy="100000" kx="0" ky="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Phone: 044-26493190</dc:title>
  <dc:creator>udhayakumar</dc:creator>
  <cp:lastModifiedBy>unknown</cp:lastModifiedBy>
</cp:coreProperties>
</file>